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E6E636" w14:textId="051A59C5" w:rsidR="001B6316" w:rsidRDefault="001B6316" w:rsidP="00D56B11">
      <w:pPr>
        <w:jc w:val="center"/>
        <w:rPr>
          <w:rFonts w:cstheme="minorHAnsi"/>
        </w:rPr>
      </w:pPr>
      <w:r>
        <w:rPr>
          <w:noProof/>
        </w:rPr>
        <w:drawing>
          <wp:inline distT="0" distB="0" distL="0" distR="0" wp14:anchorId="5EF29E3A" wp14:editId="05348DA3">
            <wp:extent cx="1417320" cy="914400"/>
            <wp:effectExtent l="0" t="0" r="0" b="0"/>
            <wp:docPr id="3" name="Picture 3" descr="The Carroll Center for the Bli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he Carroll Center for the Blind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17320" cy="914400"/>
                    </a:xfrm>
                    <a:prstGeom prst="rect">
                      <a:avLst/>
                    </a:prstGeom>
                    <a:noFill/>
                    <a:ln>
                      <a:noFill/>
                    </a:ln>
                  </pic:spPr>
                </pic:pic>
              </a:graphicData>
            </a:graphic>
          </wp:inline>
        </w:drawing>
      </w:r>
    </w:p>
    <w:p w14:paraId="65F555E6" w14:textId="49DB8E6F" w:rsidR="003F71BF" w:rsidRPr="007B1D34" w:rsidRDefault="00505B1E" w:rsidP="004675DF">
      <w:pPr>
        <w:pStyle w:val="Heading1"/>
        <w:spacing w:before="480" w:after="240"/>
        <w:jc w:val="center"/>
        <w:rPr>
          <w:b/>
          <w:bCs/>
          <w:sz w:val="40"/>
          <w:szCs w:val="40"/>
        </w:rPr>
      </w:pPr>
      <w:r w:rsidRPr="007B1D34">
        <w:rPr>
          <w:b/>
          <w:bCs/>
          <w:sz w:val="40"/>
          <w:szCs w:val="40"/>
        </w:rPr>
        <w:t xml:space="preserve">Creating Accessible </w:t>
      </w:r>
      <w:r w:rsidR="003F71BF" w:rsidRPr="007B1D34">
        <w:rPr>
          <w:b/>
          <w:bCs/>
          <w:sz w:val="40"/>
          <w:szCs w:val="40"/>
        </w:rPr>
        <w:t>Word Documents</w:t>
      </w:r>
      <w:r w:rsidRPr="007B1D34">
        <w:rPr>
          <w:b/>
          <w:bCs/>
          <w:sz w:val="40"/>
          <w:szCs w:val="40"/>
        </w:rPr>
        <w:t xml:space="preserve"> 101</w:t>
      </w:r>
    </w:p>
    <w:bookmarkStart w:id="0" w:name="_Toc31110936"/>
    <w:bookmarkStart w:id="1" w:name="_Toc31984021"/>
    <w:p w14:paraId="26C2459C" w14:textId="112DEBD5" w:rsidR="00F44BAD" w:rsidRDefault="003D1BAB">
      <w:pPr>
        <w:pStyle w:val="TOC2"/>
        <w:rPr>
          <w:rFonts w:asciiTheme="minorHAnsi" w:eastAsiaTheme="minorEastAsia" w:hAnsiTheme="minorHAnsi"/>
          <w:sz w:val="22"/>
        </w:rPr>
      </w:pPr>
      <w:r w:rsidRPr="00251194">
        <w:rPr>
          <w:b/>
        </w:rPr>
        <w:fldChar w:fldCharType="begin"/>
      </w:r>
      <w:r w:rsidRPr="00251194">
        <w:rPr>
          <w:b/>
        </w:rPr>
        <w:instrText xml:space="preserve"> TOC \o "2-2" \h \z \u </w:instrText>
      </w:r>
      <w:r w:rsidRPr="00251194">
        <w:rPr>
          <w:b/>
        </w:rPr>
        <w:fldChar w:fldCharType="separate"/>
      </w:r>
      <w:hyperlink w:anchor="_Toc72497367" w:history="1">
        <w:r w:rsidR="00F44BAD" w:rsidRPr="001B057D">
          <w:rPr>
            <w:rStyle w:val="Hyperlink"/>
          </w:rPr>
          <w:t>Why Do Accessible Word Documents Matter?</w:t>
        </w:r>
        <w:r w:rsidR="00F44BAD">
          <w:rPr>
            <w:webHidden/>
          </w:rPr>
          <w:tab/>
        </w:r>
        <w:r w:rsidR="00F44BAD">
          <w:rPr>
            <w:webHidden/>
          </w:rPr>
          <w:fldChar w:fldCharType="begin"/>
        </w:r>
        <w:r w:rsidR="00F44BAD">
          <w:rPr>
            <w:webHidden/>
          </w:rPr>
          <w:instrText xml:space="preserve"> PAGEREF _Toc72497367 \h </w:instrText>
        </w:r>
        <w:r w:rsidR="00F44BAD">
          <w:rPr>
            <w:webHidden/>
          </w:rPr>
        </w:r>
        <w:r w:rsidR="00F44BAD">
          <w:rPr>
            <w:webHidden/>
          </w:rPr>
          <w:fldChar w:fldCharType="separate"/>
        </w:r>
        <w:r w:rsidR="00BD698C">
          <w:rPr>
            <w:webHidden/>
          </w:rPr>
          <w:t>2</w:t>
        </w:r>
        <w:r w:rsidR="00F44BAD">
          <w:rPr>
            <w:webHidden/>
          </w:rPr>
          <w:fldChar w:fldCharType="end"/>
        </w:r>
      </w:hyperlink>
    </w:p>
    <w:p w14:paraId="05F53FE7" w14:textId="5582A847" w:rsidR="00F44BAD" w:rsidRDefault="005441A7">
      <w:pPr>
        <w:pStyle w:val="TOC2"/>
        <w:rPr>
          <w:rFonts w:asciiTheme="minorHAnsi" w:eastAsiaTheme="minorEastAsia" w:hAnsiTheme="minorHAnsi"/>
          <w:sz w:val="22"/>
        </w:rPr>
      </w:pPr>
      <w:hyperlink w:anchor="_Toc72497368" w:history="1">
        <w:r w:rsidR="00F44BAD" w:rsidRPr="001B057D">
          <w:rPr>
            <w:rStyle w:val="Hyperlink"/>
          </w:rPr>
          <w:t>Popular Desktop Screen Readers:</w:t>
        </w:r>
        <w:r w:rsidR="00F44BAD">
          <w:rPr>
            <w:webHidden/>
          </w:rPr>
          <w:tab/>
        </w:r>
        <w:r w:rsidR="00F44BAD">
          <w:rPr>
            <w:webHidden/>
          </w:rPr>
          <w:fldChar w:fldCharType="begin"/>
        </w:r>
        <w:r w:rsidR="00F44BAD">
          <w:rPr>
            <w:webHidden/>
          </w:rPr>
          <w:instrText xml:space="preserve"> PAGEREF _Toc72497368 \h </w:instrText>
        </w:r>
        <w:r w:rsidR="00F44BAD">
          <w:rPr>
            <w:webHidden/>
          </w:rPr>
        </w:r>
        <w:r w:rsidR="00F44BAD">
          <w:rPr>
            <w:webHidden/>
          </w:rPr>
          <w:fldChar w:fldCharType="separate"/>
        </w:r>
        <w:r w:rsidR="00BD698C">
          <w:rPr>
            <w:webHidden/>
          </w:rPr>
          <w:t>2</w:t>
        </w:r>
        <w:r w:rsidR="00F44BAD">
          <w:rPr>
            <w:webHidden/>
          </w:rPr>
          <w:fldChar w:fldCharType="end"/>
        </w:r>
      </w:hyperlink>
    </w:p>
    <w:p w14:paraId="2CA1264F" w14:textId="6191613F" w:rsidR="00F44BAD" w:rsidRDefault="005441A7">
      <w:pPr>
        <w:pStyle w:val="TOC2"/>
        <w:rPr>
          <w:rFonts w:asciiTheme="minorHAnsi" w:eastAsiaTheme="minorEastAsia" w:hAnsiTheme="minorHAnsi"/>
          <w:sz w:val="22"/>
        </w:rPr>
      </w:pPr>
      <w:hyperlink w:anchor="_Toc72497369" w:history="1">
        <w:r w:rsidR="00F44BAD" w:rsidRPr="001B057D">
          <w:rPr>
            <w:rStyle w:val="Hyperlink"/>
          </w:rPr>
          <w:t>Popular Screen Magnification Programs:</w:t>
        </w:r>
        <w:r w:rsidR="00F44BAD">
          <w:rPr>
            <w:webHidden/>
          </w:rPr>
          <w:tab/>
        </w:r>
        <w:r w:rsidR="00F44BAD">
          <w:rPr>
            <w:webHidden/>
          </w:rPr>
          <w:fldChar w:fldCharType="begin"/>
        </w:r>
        <w:r w:rsidR="00F44BAD">
          <w:rPr>
            <w:webHidden/>
          </w:rPr>
          <w:instrText xml:space="preserve"> PAGEREF _Toc72497369 \h </w:instrText>
        </w:r>
        <w:r w:rsidR="00F44BAD">
          <w:rPr>
            <w:webHidden/>
          </w:rPr>
        </w:r>
        <w:r w:rsidR="00F44BAD">
          <w:rPr>
            <w:webHidden/>
          </w:rPr>
          <w:fldChar w:fldCharType="separate"/>
        </w:r>
        <w:r w:rsidR="00BD698C">
          <w:rPr>
            <w:webHidden/>
          </w:rPr>
          <w:t>2</w:t>
        </w:r>
        <w:r w:rsidR="00F44BAD">
          <w:rPr>
            <w:webHidden/>
          </w:rPr>
          <w:fldChar w:fldCharType="end"/>
        </w:r>
      </w:hyperlink>
    </w:p>
    <w:p w14:paraId="3D4770AD" w14:textId="10A674BF" w:rsidR="00F44BAD" w:rsidRDefault="005441A7">
      <w:pPr>
        <w:pStyle w:val="TOC2"/>
        <w:rPr>
          <w:rFonts w:asciiTheme="minorHAnsi" w:eastAsiaTheme="minorEastAsia" w:hAnsiTheme="minorHAnsi"/>
          <w:sz w:val="22"/>
        </w:rPr>
      </w:pPr>
      <w:hyperlink w:anchor="_Toc72497370" w:history="1">
        <w:r w:rsidR="00F44BAD" w:rsidRPr="001B057D">
          <w:rPr>
            <w:rStyle w:val="Hyperlink"/>
          </w:rPr>
          <w:t>Creating Meaningful File Names:</w:t>
        </w:r>
        <w:r w:rsidR="00F44BAD">
          <w:rPr>
            <w:webHidden/>
          </w:rPr>
          <w:tab/>
        </w:r>
        <w:r w:rsidR="00F44BAD">
          <w:rPr>
            <w:webHidden/>
          </w:rPr>
          <w:fldChar w:fldCharType="begin"/>
        </w:r>
        <w:r w:rsidR="00F44BAD">
          <w:rPr>
            <w:webHidden/>
          </w:rPr>
          <w:instrText xml:space="preserve"> PAGEREF _Toc72497370 \h </w:instrText>
        </w:r>
        <w:r w:rsidR="00F44BAD">
          <w:rPr>
            <w:webHidden/>
          </w:rPr>
        </w:r>
        <w:r w:rsidR="00F44BAD">
          <w:rPr>
            <w:webHidden/>
          </w:rPr>
          <w:fldChar w:fldCharType="separate"/>
        </w:r>
        <w:r w:rsidR="00BD698C">
          <w:rPr>
            <w:webHidden/>
          </w:rPr>
          <w:t>2</w:t>
        </w:r>
        <w:r w:rsidR="00F44BAD">
          <w:rPr>
            <w:webHidden/>
          </w:rPr>
          <w:fldChar w:fldCharType="end"/>
        </w:r>
      </w:hyperlink>
    </w:p>
    <w:p w14:paraId="78BA7DBA" w14:textId="1C4D5DFF" w:rsidR="00F44BAD" w:rsidRDefault="005441A7">
      <w:pPr>
        <w:pStyle w:val="TOC2"/>
        <w:rPr>
          <w:rFonts w:asciiTheme="minorHAnsi" w:eastAsiaTheme="minorEastAsia" w:hAnsiTheme="minorHAnsi"/>
          <w:sz w:val="22"/>
        </w:rPr>
      </w:pPr>
      <w:hyperlink w:anchor="_Toc72497371" w:history="1">
        <w:r w:rsidR="00F44BAD" w:rsidRPr="001B057D">
          <w:rPr>
            <w:rStyle w:val="Hyperlink"/>
          </w:rPr>
          <w:t>Acronyms and Abbreviations:</w:t>
        </w:r>
        <w:r w:rsidR="00F44BAD">
          <w:rPr>
            <w:webHidden/>
          </w:rPr>
          <w:tab/>
        </w:r>
        <w:r w:rsidR="00F44BAD">
          <w:rPr>
            <w:webHidden/>
          </w:rPr>
          <w:fldChar w:fldCharType="begin"/>
        </w:r>
        <w:r w:rsidR="00F44BAD">
          <w:rPr>
            <w:webHidden/>
          </w:rPr>
          <w:instrText xml:space="preserve"> PAGEREF _Toc72497371 \h </w:instrText>
        </w:r>
        <w:r w:rsidR="00F44BAD">
          <w:rPr>
            <w:webHidden/>
          </w:rPr>
        </w:r>
        <w:r w:rsidR="00F44BAD">
          <w:rPr>
            <w:webHidden/>
          </w:rPr>
          <w:fldChar w:fldCharType="separate"/>
        </w:r>
        <w:r w:rsidR="00BD698C">
          <w:rPr>
            <w:webHidden/>
          </w:rPr>
          <w:t>3</w:t>
        </w:r>
        <w:r w:rsidR="00F44BAD">
          <w:rPr>
            <w:webHidden/>
          </w:rPr>
          <w:fldChar w:fldCharType="end"/>
        </w:r>
      </w:hyperlink>
    </w:p>
    <w:p w14:paraId="25764374" w14:textId="46795CC6" w:rsidR="00F44BAD" w:rsidRDefault="005441A7">
      <w:pPr>
        <w:pStyle w:val="TOC2"/>
        <w:rPr>
          <w:rFonts w:asciiTheme="minorHAnsi" w:eastAsiaTheme="minorEastAsia" w:hAnsiTheme="minorHAnsi"/>
          <w:sz w:val="22"/>
        </w:rPr>
      </w:pPr>
      <w:hyperlink w:anchor="_Toc72497372" w:history="1">
        <w:r w:rsidR="00F44BAD" w:rsidRPr="001B057D">
          <w:rPr>
            <w:rStyle w:val="Hyperlink"/>
          </w:rPr>
          <w:t>Headings:</w:t>
        </w:r>
        <w:r w:rsidR="00F44BAD">
          <w:rPr>
            <w:webHidden/>
          </w:rPr>
          <w:tab/>
        </w:r>
        <w:r w:rsidR="00F44BAD">
          <w:rPr>
            <w:webHidden/>
          </w:rPr>
          <w:fldChar w:fldCharType="begin"/>
        </w:r>
        <w:r w:rsidR="00F44BAD">
          <w:rPr>
            <w:webHidden/>
          </w:rPr>
          <w:instrText xml:space="preserve"> PAGEREF _Toc72497372 \h </w:instrText>
        </w:r>
        <w:r w:rsidR="00F44BAD">
          <w:rPr>
            <w:webHidden/>
          </w:rPr>
        </w:r>
        <w:r w:rsidR="00F44BAD">
          <w:rPr>
            <w:webHidden/>
          </w:rPr>
          <w:fldChar w:fldCharType="separate"/>
        </w:r>
        <w:r w:rsidR="00BD698C">
          <w:rPr>
            <w:webHidden/>
          </w:rPr>
          <w:t>3</w:t>
        </w:r>
        <w:r w:rsidR="00F44BAD">
          <w:rPr>
            <w:webHidden/>
          </w:rPr>
          <w:fldChar w:fldCharType="end"/>
        </w:r>
      </w:hyperlink>
    </w:p>
    <w:p w14:paraId="45068EC9" w14:textId="5BA6E334" w:rsidR="00F44BAD" w:rsidRDefault="005441A7">
      <w:pPr>
        <w:pStyle w:val="TOC2"/>
        <w:rPr>
          <w:rFonts w:asciiTheme="minorHAnsi" w:eastAsiaTheme="minorEastAsia" w:hAnsiTheme="minorHAnsi"/>
          <w:sz w:val="22"/>
        </w:rPr>
      </w:pPr>
      <w:hyperlink w:anchor="_Toc72497373" w:history="1">
        <w:r w:rsidR="00F44BAD" w:rsidRPr="001B057D">
          <w:rPr>
            <w:rStyle w:val="Hyperlink"/>
          </w:rPr>
          <w:t>Lists:</w:t>
        </w:r>
        <w:r w:rsidR="00F44BAD">
          <w:rPr>
            <w:webHidden/>
          </w:rPr>
          <w:tab/>
        </w:r>
        <w:r w:rsidR="00F44BAD">
          <w:rPr>
            <w:webHidden/>
          </w:rPr>
          <w:fldChar w:fldCharType="begin"/>
        </w:r>
        <w:r w:rsidR="00F44BAD">
          <w:rPr>
            <w:webHidden/>
          </w:rPr>
          <w:instrText xml:space="preserve"> PAGEREF _Toc72497373 \h </w:instrText>
        </w:r>
        <w:r w:rsidR="00F44BAD">
          <w:rPr>
            <w:webHidden/>
          </w:rPr>
        </w:r>
        <w:r w:rsidR="00F44BAD">
          <w:rPr>
            <w:webHidden/>
          </w:rPr>
          <w:fldChar w:fldCharType="separate"/>
        </w:r>
        <w:r w:rsidR="00BD698C">
          <w:rPr>
            <w:webHidden/>
          </w:rPr>
          <w:t>6</w:t>
        </w:r>
        <w:r w:rsidR="00F44BAD">
          <w:rPr>
            <w:webHidden/>
          </w:rPr>
          <w:fldChar w:fldCharType="end"/>
        </w:r>
      </w:hyperlink>
    </w:p>
    <w:p w14:paraId="27A08019" w14:textId="0B5D5E13" w:rsidR="00F44BAD" w:rsidRDefault="005441A7">
      <w:pPr>
        <w:pStyle w:val="TOC2"/>
        <w:rPr>
          <w:rFonts w:asciiTheme="minorHAnsi" w:eastAsiaTheme="minorEastAsia" w:hAnsiTheme="minorHAnsi"/>
          <w:sz w:val="22"/>
        </w:rPr>
      </w:pPr>
      <w:hyperlink w:anchor="_Toc72497374" w:history="1">
        <w:r w:rsidR="00F44BAD" w:rsidRPr="001B057D">
          <w:rPr>
            <w:rStyle w:val="Hyperlink"/>
          </w:rPr>
          <w:t>Accessible Images:</w:t>
        </w:r>
        <w:r w:rsidR="00F44BAD">
          <w:rPr>
            <w:webHidden/>
          </w:rPr>
          <w:tab/>
        </w:r>
        <w:r w:rsidR="00F44BAD">
          <w:rPr>
            <w:webHidden/>
          </w:rPr>
          <w:fldChar w:fldCharType="begin"/>
        </w:r>
        <w:r w:rsidR="00F44BAD">
          <w:rPr>
            <w:webHidden/>
          </w:rPr>
          <w:instrText xml:space="preserve"> PAGEREF _Toc72497374 \h </w:instrText>
        </w:r>
        <w:r w:rsidR="00F44BAD">
          <w:rPr>
            <w:webHidden/>
          </w:rPr>
        </w:r>
        <w:r w:rsidR="00F44BAD">
          <w:rPr>
            <w:webHidden/>
          </w:rPr>
          <w:fldChar w:fldCharType="separate"/>
        </w:r>
        <w:r w:rsidR="00BD698C">
          <w:rPr>
            <w:webHidden/>
          </w:rPr>
          <w:t>8</w:t>
        </w:r>
        <w:r w:rsidR="00F44BAD">
          <w:rPr>
            <w:webHidden/>
          </w:rPr>
          <w:fldChar w:fldCharType="end"/>
        </w:r>
      </w:hyperlink>
    </w:p>
    <w:p w14:paraId="535F1912" w14:textId="3AA88BA3" w:rsidR="00F44BAD" w:rsidRDefault="005441A7">
      <w:pPr>
        <w:pStyle w:val="TOC2"/>
        <w:rPr>
          <w:rFonts w:asciiTheme="minorHAnsi" w:eastAsiaTheme="minorEastAsia" w:hAnsiTheme="minorHAnsi"/>
          <w:sz w:val="22"/>
        </w:rPr>
      </w:pPr>
      <w:hyperlink w:anchor="_Toc72497375" w:history="1">
        <w:r w:rsidR="00F44BAD" w:rsidRPr="001B057D">
          <w:rPr>
            <w:rStyle w:val="Hyperlink"/>
          </w:rPr>
          <w:t>Color and Text Formatting Considerations:</w:t>
        </w:r>
        <w:r w:rsidR="00F44BAD">
          <w:rPr>
            <w:webHidden/>
          </w:rPr>
          <w:tab/>
        </w:r>
        <w:r w:rsidR="00F44BAD">
          <w:rPr>
            <w:webHidden/>
          </w:rPr>
          <w:fldChar w:fldCharType="begin"/>
        </w:r>
        <w:r w:rsidR="00F44BAD">
          <w:rPr>
            <w:webHidden/>
          </w:rPr>
          <w:instrText xml:space="preserve"> PAGEREF _Toc72497375 \h </w:instrText>
        </w:r>
        <w:r w:rsidR="00F44BAD">
          <w:rPr>
            <w:webHidden/>
          </w:rPr>
        </w:r>
        <w:r w:rsidR="00F44BAD">
          <w:rPr>
            <w:webHidden/>
          </w:rPr>
          <w:fldChar w:fldCharType="separate"/>
        </w:r>
        <w:r w:rsidR="00BD698C">
          <w:rPr>
            <w:webHidden/>
          </w:rPr>
          <w:t>8</w:t>
        </w:r>
        <w:r w:rsidR="00F44BAD">
          <w:rPr>
            <w:webHidden/>
          </w:rPr>
          <w:fldChar w:fldCharType="end"/>
        </w:r>
      </w:hyperlink>
    </w:p>
    <w:p w14:paraId="0251A727" w14:textId="2FA534F4" w:rsidR="00F44BAD" w:rsidRDefault="005441A7">
      <w:pPr>
        <w:pStyle w:val="TOC2"/>
        <w:rPr>
          <w:rFonts w:asciiTheme="minorHAnsi" w:eastAsiaTheme="minorEastAsia" w:hAnsiTheme="minorHAnsi"/>
          <w:sz w:val="22"/>
        </w:rPr>
      </w:pPr>
      <w:hyperlink w:anchor="_Toc72497376" w:history="1">
        <w:r w:rsidR="00F44BAD" w:rsidRPr="001B057D">
          <w:rPr>
            <w:rStyle w:val="Hyperlink"/>
          </w:rPr>
          <w:t>The Word Accessibility Checker:</w:t>
        </w:r>
        <w:r w:rsidR="00F44BAD">
          <w:rPr>
            <w:webHidden/>
          </w:rPr>
          <w:tab/>
        </w:r>
        <w:r w:rsidR="00F44BAD">
          <w:rPr>
            <w:webHidden/>
          </w:rPr>
          <w:fldChar w:fldCharType="begin"/>
        </w:r>
        <w:r w:rsidR="00F44BAD">
          <w:rPr>
            <w:webHidden/>
          </w:rPr>
          <w:instrText xml:space="preserve"> PAGEREF _Toc72497376 \h </w:instrText>
        </w:r>
        <w:r w:rsidR="00F44BAD">
          <w:rPr>
            <w:webHidden/>
          </w:rPr>
        </w:r>
        <w:r w:rsidR="00F44BAD">
          <w:rPr>
            <w:webHidden/>
          </w:rPr>
          <w:fldChar w:fldCharType="separate"/>
        </w:r>
        <w:r w:rsidR="00BD698C">
          <w:rPr>
            <w:webHidden/>
          </w:rPr>
          <w:t>9</w:t>
        </w:r>
        <w:r w:rsidR="00F44BAD">
          <w:rPr>
            <w:webHidden/>
          </w:rPr>
          <w:fldChar w:fldCharType="end"/>
        </w:r>
      </w:hyperlink>
    </w:p>
    <w:p w14:paraId="11862DF5" w14:textId="7A7EBDAB" w:rsidR="00F44BAD" w:rsidRDefault="005441A7">
      <w:pPr>
        <w:pStyle w:val="TOC2"/>
        <w:rPr>
          <w:rFonts w:asciiTheme="minorHAnsi" w:eastAsiaTheme="minorEastAsia" w:hAnsiTheme="minorHAnsi"/>
          <w:sz w:val="22"/>
        </w:rPr>
      </w:pPr>
      <w:hyperlink w:anchor="_Toc72497377" w:history="1">
        <w:r w:rsidR="00F44BAD" w:rsidRPr="001B057D">
          <w:rPr>
            <w:rStyle w:val="Hyperlink"/>
          </w:rPr>
          <w:t>Resources:</w:t>
        </w:r>
        <w:r w:rsidR="00F44BAD">
          <w:rPr>
            <w:webHidden/>
          </w:rPr>
          <w:tab/>
        </w:r>
        <w:r w:rsidR="00F44BAD">
          <w:rPr>
            <w:webHidden/>
          </w:rPr>
          <w:fldChar w:fldCharType="begin"/>
        </w:r>
        <w:r w:rsidR="00F44BAD">
          <w:rPr>
            <w:webHidden/>
          </w:rPr>
          <w:instrText xml:space="preserve"> PAGEREF _Toc72497377 \h </w:instrText>
        </w:r>
        <w:r w:rsidR="00F44BAD">
          <w:rPr>
            <w:webHidden/>
          </w:rPr>
        </w:r>
        <w:r w:rsidR="00F44BAD">
          <w:rPr>
            <w:webHidden/>
          </w:rPr>
          <w:fldChar w:fldCharType="separate"/>
        </w:r>
        <w:r w:rsidR="00BD698C">
          <w:rPr>
            <w:webHidden/>
          </w:rPr>
          <w:t>10</w:t>
        </w:r>
        <w:r w:rsidR="00F44BAD">
          <w:rPr>
            <w:webHidden/>
          </w:rPr>
          <w:fldChar w:fldCharType="end"/>
        </w:r>
      </w:hyperlink>
    </w:p>
    <w:p w14:paraId="168FC881" w14:textId="639DB89E" w:rsidR="003D1BAB" w:rsidRPr="00251194" w:rsidRDefault="003D1BAB" w:rsidP="007B61A9">
      <w:pPr>
        <w:spacing w:before="5520"/>
        <w:rPr>
          <w:noProof/>
        </w:rPr>
      </w:pPr>
      <w:r w:rsidRPr="00251194">
        <w:rPr>
          <w:noProof/>
        </w:rPr>
        <w:fldChar w:fldCharType="end"/>
      </w:r>
      <w:r w:rsidR="003B5934" w:rsidRPr="009173F2">
        <w:t>Copyright © 202</w:t>
      </w:r>
      <w:r w:rsidR="004E0995">
        <w:t>1</w:t>
      </w:r>
      <w:r w:rsidR="003B5934" w:rsidRPr="009173F2">
        <w:t xml:space="preserve"> by The Carroll Center for the Blind. All rights reserved.</w:t>
      </w:r>
      <w:r w:rsidRPr="00251194">
        <w:rPr>
          <w:b/>
          <w:noProof/>
        </w:rPr>
        <w:br w:type="page"/>
      </w:r>
    </w:p>
    <w:p w14:paraId="48F4A084" w14:textId="601B68C9" w:rsidR="00A5323C" w:rsidRPr="00251194" w:rsidRDefault="00A5323C" w:rsidP="00B967FA">
      <w:pPr>
        <w:pStyle w:val="Heading2"/>
      </w:pPr>
      <w:bookmarkStart w:id="2" w:name="_Toc72497367"/>
      <w:r w:rsidRPr="00251194">
        <w:lastRenderedPageBreak/>
        <w:t xml:space="preserve">Why Do Accessible </w:t>
      </w:r>
      <w:r w:rsidRPr="00B967FA">
        <w:t>Word</w:t>
      </w:r>
      <w:r w:rsidRPr="00251194">
        <w:t xml:space="preserve"> Documents Matter?</w:t>
      </w:r>
      <w:bookmarkEnd w:id="0"/>
      <w:bookmarkEnd w:id="1"/>
      <w:bookmarkEnd w:id="2"/>
    </w:p>
    <w:p w14:paraId="335571AD" w14:textId="00CF41D2" w:rsidR="00626482" w:rsidRPr="00251194" w:rsidRDefault="00626482" w:rsidP="007B1D34">
      <w:bookmarkStart w:id="3" w:name="_Toc31110938"/>
      <w:bookmarkStart w:id="4" w:name="_Toc31984022"/>
      <w:r w:rsidRPr="00251194">
        <w:t xml:space="preserve">All </w:t>
      </w:r>
      <w:r w:rsidR="0018762A">
        <w:t>digital content</w:t>
      </w:r>
      <w:r w:rsidRPr="00251194">
        <w:t xml:space="preserve">, including Word documents, should be accessible. </w:t>
      </w:r>
      <w:r w:rsidR="00ED07D1">
        <w:t>I</w:t>
      </w:r>
      <w:r w:rsidRPr="00251194">
        <w:t xml:space="preserve">tems mentioned in this handout </w:t>
      </w:r>
      <w:r>
        <w:t xml:space="preserve">will </w:t>
      </w:r>
      <w:r w:rsidRPr="00251194">
        <w:t xml:space="preserve">have a direct impact on individuals who are blind or visually impaired using screen reading </w:t>
      </w:r>
      <w:r>
        <w:t>or</w:t>
      </w:r>
      <w:r w:rsidRPr="00251194">
        <w:t xml:space="preserve"> screen magnification software. However, including these features in your Word documents will result in more organized and thoughtful documents that are more accessible and usable for </w:t>
      </w:r>
      <w:r w:rsidR="00A87935">
        <w:t>individuals with and without disabilities</w:t>
      </w:r>
      <w:r w:rsidRPr="00251194">
        <w:t xml:space="preserve">. Accessible documents will reach a larger audience and allow more </w:t>
      </w:r>
      <w:r>
        <w:t xml:space="preserve">readers </w:t>
      </w:r>
      <w:r w:rsidRPr="00251194">
        <w:t xml:space="preserve">to understand the structure of a document, navigate efficiently, and make sense of the information presented. </w:t>
      </w:r>
      <w:r w:rsidR="00E70DA0">
        <w:t>The goal of this document is to provide techniques for increasing inclusivity</w:t>
      </w:r>
      <w:r w:rsidR="00CE2977">
        <w:t xml:space="preserve"> and removing barriers</w:t>
      </w:r>
      <w:r w:rsidR="00E70DA0">
        <w:t xml:space="preserve">. </w:t>
      </w:r>
    </w:p>
    <w:p w14:paraId="4464F6C4" w14:textId="1B5520FF" w:rsidR="00A5323C" w:rsidRPr="00251194" w:rsidRDefault="00A5323C" w:rsidP="00B967FA">
      <w:pPr>
        <w:pStyle w:val="Heading2"/>
      </w:pPr>
      <w:bookmarkStart w:id="5" w:name="_Toc72497368"/>
      <w:r w:rsidRPr="00251194">
        <w:t>Popular Desktop Screen Readers:</w:t>
      </w:r>
      <w:bookmarkEnd w:id="3"/>
      <w:bookmarkEnd w:id="4"/>
      <w:bookmarkEnd w:id="5"/>
    </w:p>
    <w:p w14:paraId="705B8D26" w14:textId="77777777" w:rsidR="00A5323C" w:rsidRPr="00251194" w:rsidRDefault="00A5323C" w:rsidP="007B1D34">
      <w:pPr>
        <w:pStyle w:val="ListParagraph"/>
        <w:numPr>
          <w:ilvl w:val="0"/>
          <w:numId w:val="25"/>
        </w:numPr>
      </w:pPr>
      <w:r w:rsidRPr="00251194">
        <w:t>Job Access with Speech (JAWS) is a popular screen reader for PC’s running Windows.</w:t>
      </w:r>
    </w:p>
    <w:p w14:paraId="0342E3BE" w14:textId="77777777" w:rsidR="00A5323C" w:rsidRPr="00251194" w:rsidRDefault="00A5323C" w:rsidP="007B1D34">
      <w:pPr>
        <w:pStyle w:val="ListParagraph"/>
        <w:numPr>
          <w:ilvl w:val="0"/>
          <w:numId w:val="25"/>
        </w:numPr>
      </w:pPr>
      <w:r w:rsidRPr="00251194">
        <w:t>Non-Visual Desktop Access (NVDA) is a popular screen reader for PC’s running Windows. It is free to download and use.</w:t>
      </w:r>
    </w:p>
    <w:p w14:paraId="3827AA18" w14:textId="255D613E" w:rsidR="00A5323C" w:rsidRPr="00251194" w:rsidRDefault="00A5323C" w:rsidP="007B1D34">
      <w:pPr>
        <w:pStyle w:val="ListParagraph"/>
        <w:numPr>
          <w:ilvl w:val="0"/>
          <w:numId w:val="25"/>
        </w:numPr>
      </w:pPr>
      <w:r w:rsidRPr="00251194">
        <w:t xml:space="preserve">Windows Narrator is the native screen reader on a PC running Windows. </w:t>
      </w:r>
    </w:p>
    <w:p w14:paraId="64B52BCB" w14:textId="40E83B32" w:rsidR="00A5323C" w:rsidRPr="00251194" w:rsidRDefault="00A5323C" w:rsidP="007B1D34">
      <w:pPr>
        <w:pStyle w:val="ListParagraph"/>
        <w:numPr>
          <w:ilvl w:val="0"/>
          <w:numId w:val="25"/>
        </w:numPr>
      </w:pPr>
      <w:r w:rsidRPr="00251194">
        <w:t>VoiceOver is the screen reader used on Mac computers. It is native to the Mac O</w:t>
      </w:r>
      <w:r w:rsidR="00E351A1">
        <w:t xml:space="preserve">perating </w:t>
      </w:r>
      <w:r w:rsidRPr="00251194">
        <w:t>S</w:t>
      </w:r>
      <w:r w:rsidR="00E351A1">
        <w:t>ystem</w:t>
      </w:r>
      <w:r w:rsidRPr="00251194">
        <w:t xml:space="preserve">. </w:t>
      </w:r>
    </w:p>
    <w:p w14:paraId="155DE9C2" w14:textId="1F0F2CB2" w:rsidR="00A5323C" w:rsidRPr="00251194" w:rsidRDefault="005441A7" w:rsidP="007B1D34">
      <w:hyperlink r:id="rId9" w:history="1">
        <w:proofErr w:type="spellStart"/>
        <w:r w:rsidR="00A5323C" w:rsidRPr="00251194">
          <w:rPr>
            <w:rStyle w:val="Hyperlink"/>
          </w:rPr>
          <w:t>WebAIM</w:t>
        </w:r>
        <w:proofErr w:type="spellEnd"/>
        <w:r w:rsidR="00A5323C" w:rsidRPr="00251194">
          <w:rPr>
            <w:rStyle w:val="Hyperlink"/>
          </w:rPr>
          <w:t xml:space="preserve"> Screen Reader User Survey #</w:t>
        </w:r>
        <w:r w:rsidR="00E3560E">
          <w:rPr>
            <w:rStyle w:val="Hyperlink"/>
          </w:rPr>
          <w:t>9</w:t>
        </w:r>
        <w:r w:rsidR="00A5323C" w:rsidRPr="00251194">
          <w:rPr>
            <w:rStyle w:val="Hyperlink"/>
          </w:rPr>
          <w:t xml:space="preserve"> Results</w:t>
        </w:r>
      </w:hyperlink>
    </w:p>
    <w:p w14:paraId="4EDD773D" w14:textId="77777777" w:rsidR="00A5323C" w:rsidRPr="00251194" w:rsidRDefault="00A5323C" w:rsidP="00B967FA">
      <w:pPr>
        <w:pStyle w:val="Heading2"/>
      </w:pPr>
      <w:bookmarkStart w:id="6" w:name="_Toc31110939"/>
      <w:bookmarkStart w:id="7" w:name="_Toc31984023"/>
      <w:bookmarkStart w:id="8" w:name="_Toc72497369"/>
      <w:r w:rsidRPr="00251194">
        <w:t>Popular Screen Magnification Programs:</w:t>
      </w:r>
      <w:bookmarkEnd w:id="6"/>
      <w:bookmarkEnd w:id="7"/>
      <w:bookmarkEnd w:id="8"/>
    </w:p>
    <w:p w14:paraId="21344F1B" w14:textId="185B8BEC" w:rsidR="00A5323C" w:rsidRPr="00251194" w:rsidRDefault="00A5323C" w:rsidP="007B1D34">
      <w:pPr>
        <w:pStyle w:val="ListParagraph"/>
        <w:numPr>
          <w:ilvl w:val="0"/>
          <w:numId w:val="26"/>
        </w:numPr>
      </w:pPr>
      <w:r w:rsidRPr="00251194">
        <w:t>ZoomText Screen Magnifier/Reader is a popular program that is primarily a screen magnification program with some supplemental speech for PC’s running Windows.</w:t>
      </w:r>
    </w:p>
    <w:p w14:paraId="6ECB8085" w14:textId="77777777" w:rsidR="00A5323C" w:rsidRPr="00251194" w:rsidRDefault="00A5323C" w:rsidP="007B1D34">
      <w:pPr>
        <w:pStyle w:val="ListParagraph"/>
        <w:numPr>
          <w:ilvl w:val="0"/>
          <w:numId w:val="26"/>
        </w:numPr>
      </w:pPr>
      <w:r w:rsidRPr="00251194">
        <w:t>Fusion is a combination of ZoomText and JAWS for PC’s running Windows.</w:t>
      </w:r>
    </w:p>
    <w:p w14:paraId="15870F35" w14:textId="77777777" w:rsidR="00A5323C" w:rsidRPr="00251194" w:rsidRDefault="00A5323C" w:rsidP="007B1D34">
      <w:pPr>
        <w:pStyle w:val="ListParagraph"/>
        <w:numPr>
          <w:ilvl w:val="0"/>
          <w:numId w:val="26"/>
        </w:numPr>
      </w:pPr>
      <w:r w:rsidRPr="00251194">
        <w:t>Windows Magnifier is the native screen magnification program available on PC’s running Windows.</w:t>
      </w:r>
    </w:p>
    <w:p w14:paraId="1E1D58FB" w14:textId="77777777" w:rsidR="004C1076" w:rsidRPr="00251194" w:rsidRDefault="00A5323C" w:rsidP="007B1D34">
      <w:pPr>
        <w:pStyle w:val="ListParagraph"/>
        <w:numPr>
          <w:ilvl w:val="0"/>
          <w:numId w:val="26"/>
        </w:numPr>
      </w:pPr>
      <w:r w:rsidRPr="00251194">
        <w:t>Zoom is the native screen magnification program available on Macs.</w:t>
      </w:r>
    </w:p>
    <w:p w14:paraId="270BF18A" w14:textId="1A5A87ED" w:rsidR="0091048D" w:rsidRPr="00251194" w:rsidRDefault="008865A6" w:rsidP="00B967FA">
      <w:pPr>
        <w:pStyle w:val="Heading2"/>
      </w:pPr>
      <w:bookmarkStart w:id="9" w:name="_Toc31984024"/>
      <w:bookmarkStart w:id="10" w:name="_Toc72497370"/>
      <w:r w:rsidRPr="00251194">
        <w:t>Creat</w:t>
      </w:r>
      <w:r w:rsidR="00207146" w:rsidRPr="00251194">
        <w:t>ing</w:t>
      </w:r>
      <w:r w:rsidRPr="00251194">
        <w:t xml:space="preserve"> </w:t>
      </w:r>
      <w:r w:rsidR="0091048D" w:rsidRPr="00251194">
        <w:t>Meaningful File Names</w:t>
      </w:r>
      <w:r w:rsidR="00B660A8" w:rsidRPr="00251194">
        <w:t>:</w:t>
      </w:r>
      <w:bookmarkEnd w:id="9"/>
      <w:bookmarkEnd w:id="10"/>
    </w:p>
    <w:p w14:paraId="1D1A722E" w14:textId="27947769" w:rsidR="0091048D" w:rsidRPr="00251194" w:rsidRDefault="00ED08B5" w:rsidP="007B1D34">
      <w:r w:rsidRPr="00251194">
        <w:t>A d</w:t>
      </w:r>
      <w:r w:rsidR="0091048D" w:rsidRPr="00251194">
        <w:t xml:space="preserve">ocument should have </w:t>
      </w:r>
      <w:r w:rsidRPr="00251194">
        <w:t xml:space="preserve">a </w:t>
      </w:r>
      <w:r w:rsidR="0091048D" w:rsidRPr="00251194">
        <w:t>meaningful file name so that all users will understand the purpose of the document without having to open and read it</w:t>
      </w:r>
      <w:r w:rsidR="00510DCA" w:rsidRPr="00251194">
        <w:t xml:space="preserve"> </w:t>
      </w:r>
      <w:r w:rsidR="006C0253" w:rsidRPr="00251194">
        <w:t xml:space="preserve">to determine the purpose. </w:t>
      </w:r>
    </w:p>
    <w:p w14:paraId="19CA32C1" w14:textId="2D5CCD8A" w:rsidR="00791044" w:rsidRPr="00251194" w:rsidRDefault="00791044" w:rsidP="00B967FA">
      <w:pPr>
        <w:pStyle w:val="Heading2"/>
        <w:rPr>
          <w:sz w:val="24"/>
        </w:rPr>
      </w:pPr>
      <w:bookmarkStart w:id="11" w:name="_Toc31984025"/>
      <w:bookmarkStart w:id="12" w:name="_Toc72497371"/>
      <w:r w:rsidRPr="00251194">
        <w:lastRenderedPageBreak/>
        <w:t>Acronyms</w:t>
      </w:r>
      <w:r w:rsidR="002664BB">
        <w:t xml:space="preserve"> </w:t>
      </w:r>
      <w:r w:rsidR="00CA167B">
        <w:t>and</w:t>
      </w:r>
      <w:r w:rsidR="002664BB">
        <w:t xml:space="preserve"> Abbreviations</w:t>
      </w:r>
      <w:r w:rsidRPr="00251194">
        <w:t>:</w:t>
      </w:r>
      <w:bookmarkEnd w:id="11"/>
      <w:bookmarkEnd w:id="12"/>
    </w:p>
    <w:p w14:paraId="4CA7D0AD" w14:textId="18743BF2" w:rsidR="004C1076" w:rsidRDefault="00791044" w:rsidP="007B1D34">
      <w:r w:rsidRPr="00251194">
        <w:t xml:space="preserve">The first time you use an </w:t>
      </w:r>
      <w:r w:rsidR="002664BB">
        <w:t>a</w:t>
      </w:r>
      <w:r w:rsidRPr="00251194">
        <w:t xml:space="preserve">cronym </w:t>
      </w:r>
      <w:r w:rsidR="002664BB">
        <w:t xml:space="preserve">or abbreviation </w:t>
      </w:r>
      <w:r w:rsidRPr="00251194">
        <w:t xml:space="preserve">in your document, spell out the name and put the acronym </w:t>
      </w:r>
      <w:r w:rsidR="002664BB">
        <w:t xml:space="preserve">or abbreviation </w:t>
      </w:r>
      <w:r w:rsidRPr="00251194">
        <w:t xml:space="preserve">in parentheses. From that point forward, you can use just the </w:t>
      </w:r>
      <w:r w:rsidR="007A6B33" w:rsidRPr="00251194">
        <w:t>acronym</w:t>
      </w:r>
      <w:r w:rsidR="002664BB">
        <w:t xml:space="preserve"> or abbreviation</w:t>
      </w:r>
      <w:r w:rsidRPr="00251194">
        <w:t>.</w:t>
      </w:r>
    </w:p>
    <w:p w14:paraId="672A2216" w14:textId="5DB38FFD" w:rsidR="00C74BD5" w:rsidRPr="00251194" w:rsidRDefault="00C74BD5" w:rsidP="00B967FA">
      <w:pPr>
        <w:pStyle w:val="Heading2"/>
      </w:pPr>
      <w:bookmarkStart w:id="13" w:name="_Toc31103349"/>
      <w:bookmarkStart w:id="14" w:name="_Toc31984026"/>
      <w:bookmarkStart w:id="15" w:name="_Toc72497372"/>
      <w:r w:rsidRPr="00251194">
        <w:t>Headings:</w:t>
      </w:r>
      <w:bookmarkEnd w:id="13"/>
      <w:bookmarkEnd w:id="14"/>
      <w:bookmarkEnd w:id="15"/>
    </w:p>
    <w:p w14:paraId="150B4A18" w14:textId="4F6898A1" w:rsidR="004C1076" w:rsidRPr="00251194" w:rsidRDefault="00C74BD5" w:rsidP="007B1D34">
      <w:r w:rsidRPr="00251194">
        <w:t>Headings</w:t>
      </w:r>
      <w:r w:rsidR="00CF095D">
        <w:t>, not to be confused with headers,</w:t>
      </w:r>
      <w:r w:rsidRPr="00251194">
        <w:t xml:space="preserve"> are examples of styles that are available for use in Microsoft Word. Styles are a collection of formatting attributes including font, size, color, spacing before or after paragraphs, etc. If you do not like the way a particular Heading looks by default, you can modify the style for the current document or for all future documents. By default, both JAWS and NVDA will automatically announce heading styles contained in a Word document.</w:t>
      </w:r>
    </w:p>
    <w:p w14:paraId="73880C70" w14:textId="41CC378A" w:rsidR="00BE4074" w:rsidRPr="00251194" w:rsidRDefault="00BE4074" w:rsidP="007B1D34">
      <w:bookmarkStart w:id="16" w:name="_Toc31984027"/>
      <w:r w:rsidRPr="00251194">
        <w:t xml:space="preserve">Headings provide semantic structure to a document. In other words, if used properly, headings provide meaningful information about the organization of a document. Do not choose a heading level based on its </w:t>
      </w:r>
      <w:r w:rsidR="00392098">
        <w:t xml:space="preserve">visual </w:t>
      </w:r>
      <w:r w:rsidRPr="00251194">
        <w:t>formatting</w:t>
      </w:r>
      <w:r w:rsidR="00392098">
        <w:t xml:space="preserve"> alone</w:t>
      </w:r>
      <w:r w:rsidRPr="00251194">
        <w:t>. Choose the appropriate heading based on its hierarchy and then modify the formatting to suit your design needs. Heading levels should begin with Heading 1 and decline in an orderly and hierarchical sequence. On web pages, heading levels range from heading level 1 to heading level 6.</w:t>
      </w:r>
      <w:r w:rsidR="007B4D8E" w:rsidRPr="00251194">
        <w:t xml:space="preserve"> </w:t>
      </w:r>
      <w:r w:rsidRPr="00251194">
        <w:t xml:space="preserve">Technically, in Word, there are up to 9 heading levels available. While current versions of NVDA will accurately report heading levels 1-9 in Word documents, current versions of JAWS do not accurately report heading levels beyond 6. It is not necessary for a </w:t>
      </w:r>
      <w:r w:rsidR="007F7785" w:rsidRPr="00251194">
        <w:t xml:space="preserve">Word </w:t>
      </w:r>
      <w:r w:rsidRPr="00251194">
        <w:t xml:space="preserve">document to contain all heading levels and </w:t>
      </w:r>
      <w:r w:rsidR="005938F5" w:rsidRPr="00251194">
        <w:t xml:space="preserve">even </w:t>
      </w:r>
      <w:r w:rsidRPr="00251194">
        <w:t xml:space="preserve">6 heading levels are likely to be more than enough. The heading levels used will depend upon the length and complexity of the document. However, heading levels should not be skipped. For example, a document should not progress from a heading level 1 to a heading level 4 without containing a heading level 2 and 3 in between. </w:t>
      </w:r>
    </w:p>
    <w:p w14:paraId="037B8994" w14:textId="6EAB8025" w:rsidR="005222D0" w:rsidRPr="00251194" w:rsidRDefault="00A55A76" w:rsidP="007B1D34">
      <w:r w:rsidRPr="00251194">
        <w:t>H</w:t>
      </w:r>
      <w:r w:rsidR="00BE4074" w:rsidRPr="00251194">
        <w:t xml:space="preserve">eading level 1 is the most important or top-level heading. For example, the title of the document, written at the top of page 1, would be an appropriate heading 1. </w:t>
      </w:r>
      <w:r w:rsidR="00BE4DC0">
        <w:t xml:space="preserve">It is worth noting </w:t>
      </w:r>
      <w:r w:rsidR="00E61C00">
        <w:t xml:space="preserve">that neither </w:t>
      </w:r>
      <w:r w:rsidR="00BE4074" w:rsidRPr="00251194">
        <w:t xml:space="preserve">JAWS nor NVDA will automatically announce </w:t>
      </w:r>
      <w:r w:rsidR="004164E2">
        <w:t xml:space="preserve">Word’s </w:t>
      </w:r>
      <w:r w:rsidR="00BE4074" w:rsidRPr="00251194">
        <w:t xml:space="preserve">“Title” style by default. Typically, a web page should have a single heading level 1. In contrast, it may be appropriate for some Word documents to contain more than one heading level 1. </w:t>
      </w:r>
      <w:r w:rsidR="00604E2F">
        <w:t>A h</w:t>
      </w:r>
      <w:r w:rsidR="00BE4074" w:rsidRPr="00251194">
        <w:t xml:space="preserve">eading </w:t>
      </w:r>
      <w:r w:rsidR="00604E2F">
        <w:t xml:space="preserve">level </w:t>
      </w:r>
      <w:r w:rsidR="00BE4074" w:rsidRPr="00251194">
        <w:t xml:space="preserve">2 would be a sublevel </w:t>
      </w:r>
      <w:r w:rsidR="007470FA">
        <w:t xml:space="preserve">of the </w:t>
      </w:r>
      <w:r w:rsidR="00BE4074" w:rsidRPr="00251194">
        <w:t>heading</w:t>
      </w:r>
      <w:r w:rsidR="007470FA">
        <w:t xml:space="preserve"> 1</w:t>
      </w:r>
      <w:r w:rsidR="00BE4074" w:rsidRPr="00251194">
        <w:t xml:space="preserve">. There can be multiple headings at level 2. </w:t>
      </w:r>
      <w:r w:rsidR="007470FA">
        <w:t xml:space="preserve">All level 2 headings should be of equal importance to one another. </w:t>
      </w:r>
      <w:r w:rsidR="00BE4074" w:rsidRPr="00251194">
        <w:t xml:space="preserve">Level 3 headings are sublevels of </w:t>
      </w:r>
      <w:r w:rsidR="007470FA">
        <w:t xml:space="preserve">level 2 </w:t>
      </w:r>
      <w:r w:rsidR="00BE4074" w:rsidRPr="00251194">
        <w:t>heading</w:t>
      </w:r>
      <w:r w:rsidR="007470FA">
        <w:t>s</w:t>
      </w:r>
      <w:r w:rsidR="00BE4074" w:rsidRPr="00251194">
        <w:t xml:space="preserve">. There can be multiple headings at level 3. All Heading level </w:t>
      </w:r>
      <w:r w:rsidR="007470FA">
        <w:t>3</w:t>
      </w:r>
      <w:r w:rsidR="00BE4074" w:rsidRPr="00251194">
        <w:t>’s should be of equal importance to each other</w:t>
      </w:r>
      <w:r w:rsidR="007470FA">
        <w:t xml:space="preserve">, and so on. </w:t>
      </w:r>
      <w:r w:rsidR="00BE4074" w:rsidRPr="00251194">
        <w:t xml:space="preserve">Think of the outlines you may have been asked to create when drafting a paper in high school. </w:t>
      </w:r>
    </w:p>
    <w:p w14:paraId="074D53CD" w14:textId="777CB5CA" w:rsidR="002F7BE7" w:rsidRPr="00251194" w:rsidRDefault="002F7BE7" w:rsidP="007B1D34">
      <w:r w:rsidRPr="00251194">
        <w:t xml:space="preserve">While heading levels should never be chosen for the sole purpose of achieving a specific visual format, headings do provide a visual clue that a topic has changed. Using heading styles does ensure that the formatting used for particular heading levels is consistent throughout the document. Headings </w:t>
      </w:r>
      <w:r w:rsidR="004F0F18">
        <w:t xml:space="preserve">also </w:t>
      </w:r>
      <w:r w:rsidRPr="00251194">
        <w:t xml:space="preserve">allow screen reader users to </w:t>
      </w:r>
      <w:r w:rsidRPr="00251194">
        <w:lastRenderedPageBreak/>
        <w:t>navigate through the document efficiently using keyboard shortcuts to list headings and move to the next/previous heading. This is especially important in longer documents. Using headings also allows you to easily generate a table of contents, which is helpful for all users to be able to navigate longer documents. If your Word document will eventually be converted to PDF, heading styles in Word will be automatically tagged as Headings in the PDF file. Headings can also be used to generate “Bookmarks” in the conversion process from Word document format to PDF. Bookmarks in PDF files provide a means for efficient navigation for sighted users.</w:t>
      </w:r>
    </w:p>
    <w:p w14:paraId="1F12BCEB" w14:textId="3109DEC0" w:rsidR="00303464" w:rsidRPr="00251194" w:rsidRDefault="00303464" w:rsidP="007B1D34">
      <w:pPr>
        <w:pStyle w:val="Heading3"/>
      </w:pPr>
      <w:r w:rsidRPr="00251194">
        <w:t>Applying Heading Styles:</w:t>
      </w:r>
      <w:bookmarkEnd w:id="16"/>
    </w:p>
    <w:p w14:paraId="66972725" w14:textId="77777777" w:rsidR="001A6C64" w:rsidRPr="00251194" w:rsidRDefault="00303464" w:rsidP="007B1D34">
      <w:pPr>
        <w:pStyle w:val="ListParagraph"/>
        <w:numPr>
          <w:ilvl w:val="0"/>
          <w:numId w:val="1"/>
        </w:numPr>
      </w:pPr>
      <w:r w:rsidRPr="00251194">
        <w:t>To apply a Heading 1 style, click on the paragraph containing your text.</w:t>
      </w:r>
      <w:r w:rsidR="00D018EB" w:rsidRPr="00251194">
        <w:t xml:space="preserve"> Since you want to apply the appropriate Heading style to the entire paragraph, </w:t>
      </w:r>
      <w:r w:rsidR="001A6C64" w:rsidRPr="00251194">
        <w:t xml:space="preserve">do not </w:t>
      </w:r>
      <w:r w:rsidR="00D018EB" w:rsidRPr="00251194">
        <w:t>select the text.</w:t>
      </w:r>
      <w:r w:rsidR="00207DC9" w:rsidRPr="00251194">
        <w:t xml:space="preserve"> </w:t>
      </w:r>
    </w:p>
    <w:p w14:paraId="17FB0730" w14:textId="2B101ACA" w:rsidR="00303464" w:rsidRPr="00251194" w:rsidRDefault="00303464" w:rsidP="007B1D34">
      <w:pPr>
        <w:pStyle w:val="ListParagraph"/>
        <w:numPr>
          <w:ilvl w:val="0"/>
          <w:numId w:val="1"/>
        </w:numPr>
      </w:pPr>
      <w:r w:rsidRPr="00251194">
        <w:t xml:space="preserve">Click on the Home tab of the ribbon in the upper </w:t>
      </w:r>
      <w:r w:rsidR="007A6B33" w:rsidRPr="00251194">
        <w:t>left-hand</w:t>
      </w:r>
      <w:r w:rsidRPr="00251194">
        <w:t xml:space="preserve"> corner of the Word program window.</w:t>
      </w:r>
    </w:p>
    <w:p w14:paraId="144F6CFE" w14:textId="5785D6D0" w:rsidR="00303464" w:rsidRPr="00251194" w:rsidRDefault="00303464" w:rsidP="007B1D34">
      <w:pPr>
        <w:pStyle w:val="ListParagraph"/>
        <w:numPr>
          <w:ilvl w:val="0"/>
          <w:numId w:val="1"/>
        </w:numPr>
      </w:pPr>
      <w:r w:rsidRPr="00251194">
        <w:t xml:space="preserve">In the Styles group, click on the down arrow next to the gallery of Styles. </w:t>
      </w:r>
    </w:p>
    <w:p w14:paraId="4A4324EB" w14:textId="5B078C32" w:rsidR="004C1076" w:rsidRPr="00251194" w:rsidRDefault="00303464" w:rsidP="007B1D34">
      <w:pPr>
        <w:pStyle w:val="ListParagraph"/>
        <w:numPr>
          <w:ilvl w:val="0"/>
          <w:numId w:val="1"/>
        </w:numPr>
      </w:pPr>
      <w:r w:rsidRPr="00251194">
        <w:t>Click on Heading 1, 2, 3, etc., as appropriate.</w:t>
      </w:r>
    </w:p>
    <w:p w14:paraId="35783031" w14:textId="25F6916F" w:rsidR="00F0739C" w:rsidRPr="00251194" w:rsidRDefault="00F0739C" w:rsidP="007B1D34">
      <w:r w:rsidRPr="00251194">
        <w:t>*Important: If you select only part of a paragraph when you apply a heading style, then the heading style is applied to only the selected characters, not to the entire paragraph. This will result in JAWS and NVDA not announcing or moving to the heading when headings are listed or when attempting to move to the next/previous heading.</w:t>
      </w:r>
      <w:r w:rsidR="008577EA" w:rsidRPr="00251194">
        <w:t xml:space="preserve"> </w:t>
      </w:r>
      <w:r w:rsidRPr="00251194">
        <w:t>Character heading styles are also not reported in the Navigation Pane in Word.</w:t>
      </w:r>
    </w:p>
    <w:p w14:paraId="00670344" w14:textId="10E39B37" w:rsidR="00303464" w:rsidRPr="00251194" w:rsidRDefault="00303464" w:rsidP="007B1D34">
      <w:pPr>
        <w:pStyle w:val="Heading3"/>
      </w:pPr>
      <w:bookmarkStart w:id="17" w:name="_Toc31984028"/>
      <w:r w:rsidRPr="00251194">
        <w:t>Keyboard Shortcuts for Applying Heading Styles:</w:t>
      </w:r>
      <w:bookmarkEnd w:id="17"/>
    </w:p>
    <w:p w14:paraId="0AF5035A" w14:textId="77777777" w:rsidR="00303464" w:rsidRPr="00251194" w:rsidRDefault="00303464" w:rsidP="007B1D34">
      <w:pPr>
        <w:pStyle w:val="ListParagraph"/>
        <w:numPr>
          <w:ilvl w:val="0"/>
          <w:numId w:val="2"/>
        </w:numPr>
      </w:pPr>
      <w:r w:rsidRPr="00251194">
        <w:t>Apply Heading 1 Style: Control + Alt + 1</w:t>
      </w:r>
    </w:p>
    <w:p w14:paraId="748E3749" w14:textId="77777777" w:rsidR="00303464" w:rsidRPr="00251194" w:rsidRDefault="00303464" w:rsidP="007B1D34">
      <w:pPr>
        <w:pStyle w:val="ListParagraph"/>
        <w:numPr>
          <w:ilvl w:val="0"/>
          <w:numId w:val="2"/>
        </w:numPr>
      </w:pPr>
      <w:r w:rsidRPr="00251194">
        <w:t>Apply Heading 2 Style: Control + Alt + 2</w:t>
      </w:r>
    </w:p>
    <w:p w14:paraId="0EEBDE74" w14:textId="77777777" w:rsidR="00303464" w:rsidRPr="00251194" w:rsidRDefault="00303464" w:rsidP="007B1D34">
      <w:pPr>
        <w:pStyle w:val="ListParagraph"/>
        <w:numPr>
          <w:ilvl w:val="0"/>
          <w:numId w:val="2"/>
        </w:numPr>
      </w:pPr>
      <w:r w:rsidRPr="00251194">
        <w:t>Apply Heading 3 Style: Control + Alt + 3</w:t>
      </w:r>
    </w:p>
    <w:p w14:paraId="09C1C4E9" w14:textId="77777777" w:rsidR="00303464" w:rsidRPr="00251194" w:rsidRDefault="00303464" w:rsidP="007B1D34">
      <w:pPr>
        <w:pStyle w:val="ListParagraph"/>
        <w:numPr>
          <w:ilvl w:val="0"/>
          <w:numId w:val="2"/>
        </w:numPr>
      </w:pPr>
      <w:r w:rsidRPr="00251194">
        <w:t>Apply Normal Style: Control + Shift + N</w:t>
      </w:r>
    </w:p>
    <w:p w14:paraId="6127125D" w14:textId="77777777" w:rsidR="004C1076" w:rsidRPr="00251194" w:rsidRDefault="00303464" w:rsidP="007B1D34">
      <w:r w:rsidRPr="00251194">
        <w:t>*Note: By default, there are only keyboard shortcuts for applying heading levels 1-3.</w:t>
      </w:r>
    </w:p>
    <w:p w14:paraId="05BA2ED5" w14:textId="1B7C12EF" w:rsidR="00303464" w:rsidRPr="00251194" w:rsidRDefault="00303464" w:rsidP="007B1D34">
      <w:pPr>
        <w:pStyle w:val="Heading3"/>
      </w:pPr>
      <w:bookmarkStart w:id="18" w:name="_Toc31984029"/>
      <w:r w:rsidRPr="00251194">
        <w:t xml:space="preserve">Modifying </w:t>
      </w:r>
      <w:r w:rsidR="002D428E" w:rsidRPr="00251194">
        <w:t xml:space="preserve">Heading </w:t>
      </w:r>
      <w:r w:rsidRPr="00251194">
        <w:t>Styles for the Current Document Only:</w:t>
      </w:r>
      <w:bookmarkEnd w:id="18"/>
    </w:p>
    <w:p w14:paraId="17762C59" w14:textId="77777777" w:rsidR="00DE7CFB" w:rsidRPr="00251194" w:rsidRDefault="00DE7CFB" w:rsidP="007B1D34">
      <w:pPr>
        <w:pStyle w:val="ListParagraph"/>
        <w:numPr>
          <w:ilvl w:val="0"/>
          <w:numId w:val="8"/>
        </w:numPr>
      </w:pPr>
      <w:r w:rsidRPr="00251194">
        <w:t xml:space="preserve">If you dislike the formatting of a heading style, one option for modifying the heading style for the current document only is to start by adjusting the font, color, size, etc., of the heading text. </w:t>
      </w:r>
    </w:p>
    <w:p w14:paraId="606B222C" w14:textId="195B1BF1" w:rsidR="00303464" w:rsidRPr="00251194" w:rsidRDefault="0013316F" w:rsidP="007B1D34">
      <w:pPr>
        <w:pStyle w:val="ListParagraph"/>
        <w:numPr>
          <w:ilvl w:val="0"/>
          <w:numId w:val="8"/>
        </w:numPr>
      </w:pPr>
      <w:r w:rsidRPr="00251194">
        <w:t>With the cursor still on the paragraph of the heading style, c</w:t>
      </w:r>
      <w:r w:rsidR="00303464" w:rsidRPr="00251194">
        <w:t>lick on the Home tab of the ribbon at the top of the Word program window.</w:t>
      </w:r>
    </w:p>
    <w:p w14:paraId="090ADC03" w14:textId="3F02D1D2" w:rsidR="00303464" w:rsidRPr="00251194" w:rsidRDefault="0013316F" w:rsidP="007B1D34">
      <w:pPr>
        <w:pStyle w:val="ListParagraph"/>
        <w:numPr>
          <w:ilvl w:val="0"/>
          <w:numId w:val="8"/>
        </w:numPr>
      </w:pPr>
      <w:r w:rsidRPr="00251194">
        <w:t>Then c</w:t>
      </w:r>
      <w:r w:rsidR="00303464" w:rsidRPr="00251194">
        <w:t>lick on the downward facing arrow in the Styles group.</w:t>
      </w:r>
    </w:p>
    <w:p w14:paraId="00A71365" w14:textId="5E80E86B" w:rsidR="00303464" w:rsidRPr="00251194" w:rsidRDefault="00303464" w:rsidP="007B1D34">
      <w:pPr>
        <w:pStyle w:val="ListParagraph"/>
        <w:numPr>
          <w:ilvl w:val="0"/>
          <w:numId w:val="8"/>
        </w:numPr>
      </w:pPr>
      <w:r w:rsidRPr="00251194">
        <w:lastRenderedPageBreak/>
        <w:t xml:space="preserve">Right Click on the appropriate </w:t>
      </w:r>
      <w:r w:rsidR="00EE1585">
        <w:t xml:space="preserve">heading </w:t>
      </w:r>
      <w:r w:rsidRPr="00251194">
        <w:t xml:space="preserve">style. </w:t>
      </w:r>
    </w:p>
    <w:p w14:paraId="6AE62724" w14:textId="10A877C9" w:rsidR="004C1076" w:rsidRPr="00251194" w:rsidRDefault="00303464" w:rsidP="007B1D34">
      <w:pPr>
        <w:pStyle w:val="ListParagraph"/>
        <w:numPr>
          <w:ilvl w:val="0"/>
          <w:numId w:val="8"/>
        </w:numPr>
      </w:pPr>
      <w:r w:rsidRPr="00251194">
        <w:t xml:space="preserve">Click on </w:t>
      </w:r>
      <w:r w:rsidR="00E611E2">
        <w:t>“</w:t>
      </w:r>
      <w:r w:rsidRPr="00251194">
        <w:t>Update Heading X to Match Selection.</w:t>
      </w:r>
      <w:r w:rsidR="00E611E2">
        <w:t>”</w:t>
      </w:r>
      <w:r w:rsidRPr="00251194">
        <w:t xml:space="preserve"> After that, any Heading of the same level in </w:t>
      </w:r>
      <w:r w:rsidR="0065795D" w:rsidRPr="00251194">
        <w:t xml:space="preserve">the current </w:t>
      </w:r>
      <w:r w:rsidRPr="00251194">
        <w:t>document only will match the formatting you applied.</w:t>
      </w:r>
    </w:p>
    <w:p w14:paraId="356D9605" w14:textId="4D2C770D" w:rsidR="007007B2" w:rsidRPr="00251194" w:rsidRDefault="007007B2" w:rsidP="007B1D34">
      <w:r w:rsidRPr="00251194">
        <w:t xml:space="preserve">*Note: There are other methods for modifying styles for the current document only and also for modifying styles for all future documents. </w:t>
      </w:r>
      <w:r w:rsidR="00E2421D">
        <w:t xml:space="preserve">These methods are not covered in this </w:t>
      </w:r>
      <w:r w:rsidR="00D960F8">
        <w:t>resource</w:t>
      </w:r>
      <w:r w:rsidR="00E2421D">
        <w:t>.</w:t>
      </w:r>
    </w:p>
    <w:p w14:paraId="1DBC5E2B" w14:textId="18D76A31" w:rsidR="00303464" w:rsidRPr="00251194" w:rsidRDefault="00303464" w:rsidP="007B1D34">
      <w:pPr>
        <w:pStyle w:val="Heading3"/>
      </w:pPr>
      <w:bookmarkStart w:id="19" w:name="_Toc31984030"/>
      <w:r w:rsidRPr="00251194">
        <w:t xml:space="preserve">Using the Navigation Pane to </w:t>
      </w:r>
      <w:r w:rsidR="00900D2B" w:rsidRPr="00251194">
        <w:t xml:space="preserve">Navigate to or </w:t>
      </w:r>
      <w:r w:rsidRPr="00251194">
        <w:t>Review Headings:</w:t>
      </w:r>
      <w:bookmarkEnd w:id="19"/>
    </w:p>
    <w:p w14:paraId="76D58E34" w14:textId="00EB6ED7" w:rsidR="004C1076" w:rsidRPr="00251194" w:rsidRDefault="002318F8" w:rsidP="007B1D34">
      <w:r w:rsidRPr="00251194">
        <w:t xml:space="preserve">You can use the Navigation Pane to navigate to a particular heading in the document. By left clicking on a particular heading within the Navigation Pane, the cursor will move to the location of that heading within the document. </w:t>
      </w:r>
      <w:r w:rsidR="00303464" w:rsidRPr="00251194">
        <w:t xml:space="preserve">You can </w:t>
      </w:r>
      <w:r w:rsidRPr="00251194">
        <w:t xml:space="preserve">also </w:t>
      </w:r>
      <w:r w:rsidR="00303464" w:rsidRPr="00251194">
        <w:t xml:space="preserve">use the </w:t>
      </w:r>
      <w:r w:rsidR="00073E60" w:rsidRPr="00251194">
        <w:t>N</w:t>
      </w:r>
      <w:r w:rsidR="00303464" w:rsidRPr="00251194">
        <w:t xml:space="preserve">avigation </w:t>
      </w:r>
      <w:r w:rsidR="00073E60" w:rsidRPr="00251194">
        <w:t>P</w:t>
      </w:r>
      <w:r w:rsidR="00303464" w:rsidRPr="00251194">
        <w:t xml:space="preserve">ane to make sure that </w:t>
      </w:r>
      <w:r w:rsidR="00B504B7" w:rsidRPr="00251194">
        <w:t>h</w:t>
      </w:r>
      <w:r w:rsidR="00303464" w:rsidRPr="00251194">
        <w:t xml:space="preserve">eading levels are organized </w:t>
      </w:r>
      <w:r w:rsidR="00B504B7" w:rsidRPr="00251194">
        <w:t>properly</w:t>
      </w:r>
      <w:r w:rsidR="00303464" w:rsidRPr="00251194">
        <w:t xml:space="preserve">. </w:t>
      </w:r>
      <w:r w:rsidR="00B325CC" w:rsidRPr="00251194">
        <w:t xml:space="preserve">Indents are an indication of subheading levels. </w:t>
      </w:r>
      <w:r w:rsidR="00073E60" w:rsidRPr="00251194">
        <w:t xml:space="preserve">The specific heading level of the selected heading will be indicated in the Styles group within the Home tab of the ribbon. </w:t>
      </w:r>
      <w:r w:rsidR="00303464" w:rsidRPr="00251194">
        <w:t xml:space="preserve">Any blank lines showing in the navigation pane are </w:t>
      </w:r>
      <w:r w:rsidR="00073E60" w:rsidRPr="00251194">
        <w:t xml:space="preserve">probably </w:t>
      </w:r>
      <w:r w:rsidR="00303464" w:rsidRPr="007B1D34">
        <w:t>an</w:t>
      </w:r>
      <w:r w:rsidR="00303464" w:rsidRPr="00251194">
        <w:t xml:space="preserve"> indication that you have inadvertently applied a </w:t>
      </w:r>
      <w:r w:rsidR="00073E60" w:rsidRPr="00251194">
        <w:t>h</w:t>
      </w:r>
      <w:r w:rsidR="00303464" w:rsidRPr="00251194">
        <w:t>eading style to a blank line</w:t>
      </w:r>
      <w:r w:rsidR="007A6B33" w:rsidRPr="00251194">
        <w:t>/paragraph</w:t>
      </w:r>
      <w:r w:rsidR="00303464" w:rsidRPr="00251194">
        <w:t>. It is a good idea to change that blank paragraph to Normal style to prevent any text typed on that line from being formatted (incorrectly) as a Heading. To remove th</w:t>
      </w:r>
      <w:r w:rsidR="006A252B">
        <w:t>e heading style from a blank line</w:t>
      </w:r>
      <w:r w:rsidR="00303464" w:rsidRPr="00251194">
        <w:t xml:space="preserve">, click on the blank line in the </w:t>
      </w:r>
      <w:r w:rsidR="00AF63FF" w:rsidRPr="00251194">
        <w:t>N</w:t>
      </w:r>
      <w:r w:rsidR="00303464" w:rsidRPr="00251194">
        <w:t xml:space="preserve">avigation </w:t>
      </w:r>
      <w:r w:rsidR="00AF63FF" w:rsidRPr="00251194">
        <w:t>P</w:t>
      </w:r>
      <w:r w:rsidR="00303464" w:rsidRPr="00251194">
        <w:t xml:space="preserve">ane. Then click on the Home tab of the ribbon at the top of the Word window. Then click on Normal. </w:t>
      </w:r>
    </w:p>
    <w:p w14:paraId="30B50145" w14:textId="5DCF9376" w:rsidR="00303464" w:rsidRPr="00251194" w:rsidRDefault="00303464" w:rsidP="00C3066B">
      <w:pPr>
        <w:pStyle w:val="Heading4"/>
      </w:pPr>
      <w:r w:rsidRPr="00251194">
        <w:t xml:space="preserve">To turn the </w:t>
      </w:r>
      <w:r w:rsidRPr="00C3066B">
        <w:t>Navigation</w:t>
      </w:r>
      <w:r w:rsidRPr="00251194">
        <w:t xml:space="preserve"> Pane on or off:</w:t>
      </w:r>
    </w:p>
    <w:p w14:paraId="2AFE7388" w14:textId="77777777" w:rsidR="00303464" w:rsidRPr="00251194" w:rsidRDefault="00303464" w:rsidP="007B1D34">
      <w:pPr>
        <w:pStyle w:val="ListParagraph"/>
        <w:numPr>
          <w:ilvl w:val="0"/>
          <w:numId w:val="24"/>
        </w:numPr>
      </w:pPr>
      <w:r w:rsidRPr="00251194">
        <w:t xml:space="preserve">Click on the View tab of the ribbon at the top of the Word window. </w:t>
      </w:r>
    </w:p>
    <w:p w14:paraId="6D37D605" w14:textId="77777777" w:rsidR="004C1076" w:rsidRPr="00251194" w:rsidRDefault="00303464" w:rsidP="007B1D34">
      <w:pPr>
        <w:pStyle w:val="ListParagraph"/>
        <w:numPr>
          <w:ilvl w:val="0"/>
          <w:numId w:val="24"/>
        </w:numPr>
      </w:pPr>
      <w:r w:rsidRPr="00251194">
        <w:t xml:space="preserve">Click the Navigation Pane checkbox. </w:t>
      </w:r>
    </w:p>
    <w:p w14:paraId="594CF9D5" w14:textId="0BF04F06" w:rsidR="00303464" w:rsidRPr="00251194" w:rsidRDefault="00303464" w:rsidP="007B1D34">
      <w:pPr>
        <w:pStyle w:val="Heading3"/>
      </w:pPr>
      <w:bookmarkStart w:id="20" w:name="_Toc31984031"/>
      <w:r w:rsidRPr="00251194">
        <w:t>Creating a Table of Contents:</w:t>
      </w:r>
      <w:bookmarkEnd w:id="20"/>
    </w:p>
    <w:p w14:paraId="67803A7C" w14:textId="77777777" w:rsidR="004C1076" w:rsidRPr="00251194" w:rsidRDefault="00AD2E0A" w:rsidP="007B1D34">
      <w:r w:rsidRPr="00251194">
        <w:t>A table of contents for longer documents will be helpful to any user. There is no need to insert a table of contents for a shorter document.</w:t>
      </w:r>
      <w:r w:rsidR="00303464" w:rsidRPr="00251194">
        <w:t xml:space="preserve"> </w:t>
      </w:r>
    </w:p>
    <w:p w14:paraId="12477DD0" w14:textId="3CD23677" w:rsidR="00303464" w:rsidRPr="00251194" w:rsidRDefault="00303464" w:rsidP="00C3066B">
      <w:pPr>
        <w:pStyle w:val="Heading4"/>
      </w:pPr>
      <w:r w:rsidRPr="00251194">
        <w:t xml:space="preserve">To create a table of contents using Headings: </w:t>
      </w:r>
    </w:p>
    <w:p w14:paraId="5BB25BBE" w14:textId="77777777" w:rsidR="00303464" w:rsidRPr="00251194" w:rsidRDefault="00303464" w:rsidP="007B1D34">
      <w:pPr>
        <w:pStyle w:val="ListParagraph"/>
      </w:pPr>
      <w:r w:rsidRPr="00251194">
        <w:t>Move your cursor to the place in the document where you want to insert your table of contents</w:t>
      </w:r>
    </w:p>
    <w:p w14:paraId="6476774A" w14:textId="714764FE" w:rsidR="00303464" w:rsidRPr="00251194" w:rsidRDefault="00DC039C" w:rsidP="007B1D34">
      <w:pPr>
        <w:pStyle w:val="ListParagraph"/>
      </w:pPr>
      <w:r>
        <w:t>C</w:t>
      </w:r>
      <w:r w:rsidR="00303464" w:rsidRPr="00251194">
        <w:t>lick on the References tab of the ribbon at the top of the Word window.</w:t>
      </w:r>
    </w:p>
    <w:p w14:paraId="2FCB47F9" w14:textId="4715EFB3" w:rsidR="00303464" w:rsidRPr="00251194" w:rsidRDefault="00303464" w:rsidP="007B1D34">
      <w:pPr>
        <w:pStyle w:val="ListParagraph"/>
      </w:pPr>
      <w:r w:rsidRPr="00251194">
        <w:t xml:space="preserve">Click </w:t>
      </w:r>
      <w:r w:rsidR="00B9640D">
        <w:t>“</w:t>
      </w:r>
      <w:r w:rsidRPr="00251194">
        <w:t>Table of Contents</w:t>
      </w:r>
      <w:r w:rsidR="00B9640D">
        <w:t>”</w:t>
      </w:r>
      <w:r w:rsidRPr="00251194">
        <w:t xml:space="preserve"> and then click </w:t>
      </w:r>
      <w:r w:rsidR="00B9640D">
        <w:t>“</w:t>
      </w:r>
      <w:r w:rsidRPr="00251194">
        <w:t>Custom Table of Contents.</w:t>
      </w:r>
      <w:r w:rsidR="00B9640D">
        <w:t>”</w:t>
      </w:r>
      <w:r w:rsidRPr="00251194">
        <w:t xml:space="preserve"> This will bring up the Table of Contents dialog box and you will be on the Table of Contents page. The checkboxes for </w:t>
      </w:r>
      <w:r w:rsidR="0023678F">
        <w:t>“</w:t>
      </w:r>
      <w:r w:rsidRPr="00251194">
        <w:t>show page numbers</w:t>
      </w:r>
      <w:r w:rsidR="0023678F">
        <w:t>”</w:t>
      </w:r>
      <w:r w:rsidRPr="00251194">
        <w:t xml:space="preserve"> and </w:t>
      </w:r>
      <w:r w:rsidR="0023678F">
        <w:t>“</w:t>
      </w:r>
      <w:r w:rsidRPr="00251194">
        <w:t>right aligned page numbers</w:t>
      </w:r>
      <w:r w:rsidR="0023678F">
        <w:t>”</w:t>
      </w:r>
      <w:r w:rsidRPr="00251194">
        <w:t xml:space="preserve"> will already be checked. You can change the tab leader if you like.</w:t>
      </w:r>
      <w:r w:rsidR="007E3084" w:rsidRPr="00251194">
        <w:t xml:space="preserve"> </w:t>
      </w:r>
      <w:r w:rsidRPr="00251194">
        <w:t xml:space="preserve">The items in the table of contents will also be links. Mouse users can press Control + Left Mouse click to activate one of the links in order to move to that section of the document. </w:t>
      </w:r>
    </w:p>
    <w:p w14:paraId="11D0B206" w14:textId="2A732D4C" w:rsidR="001E12BB" w:rsidRPr="00251194" w:rsidRDefault="00D07AA0" w:rsidP="007B1D34">
      <w:pPr>
        <w:pStyle w:val="ListParagraph"/>
      </w:pPr>
      <w:r w:rsidRPr="00251194">
        <w:lastRenderedPageBreak/>
        <w:t xml:space="preserve">Additional Consideration: </w:t>
      </w:r>
      <w:r w:rsidR="006847F9" w:rsidRPr="00251194">
        <w:t xml:space="preserve">If the Heading 1 in a document is the title of the document, then it may make sense to leave the Heading 1 out of the table of contents. </w:t>
      </w:r>
      <w:r w:rsidR="001E12BB" w:rsidRPr="00251194">
        <w:t>There are 2 options for excluding Heading 1 from your table of contents:</w:t>
      </w:r>
    </w:p>
    <w:p w14:paraId="1AA3935E" w14:textId="19B346E4" w:rsidR="001E12BB" w:rsidRPr="00251194" w:rsidRDefault="001E12BB" w:rsidP="00856028">
      <w:pPr>
        <w:pStyle w:val="ListParagraph"/>
        <w:keepNext/>
        <w:keepLines/>
        <w:widowControl/>
        <w:numPr>
          <w:ilvl w:val="1"/>
          <w:numId w:val="6"/>
        </w:numPr>
      </w:pPr>
      <w:r w:rsidRPr="00251194">
        <w:t xml:space="preserve">Option 1: Build your table of contents. Then delete </w:t>
      </w:r>
      <w:r w:rsidR="006847F9" w:rsidRPr="00251194">
        <w:t xml:space="preserve">any unwanted items </w:t>
      </w:r>
      <w:r w:rsidRPr="00251194">
        <w:t>from your table of contents. Keep in mind that if you choose this option, you will need to edit the table of contents again every time you update it, unless you choose to only update page numbers.</w:t>
      </w:r>
    </w:p>
    <w:p w14:paraId="7D5A66E8" w14:textId="3BCD67C9" w:rsidR="00303464" w:rsidRPr="00251194" w:rsidRDefault="00227687" w:rsidP="007B1D34">
      <w:pPr>
        <w:pStyle w:val="ListParagraph"/>
        <w:numPr>
          <w:ilvl w:val="1"/>
          <w:numId w:val="6"/>
        </w:numPr>
      </w:pPr>
      <w:r w:rsidRPr="00251194">
        <w:t xml:space="preserve">Option 2: </w:t>
      </w:r>
      <w:r w:rsidR="000B6F64" w:rsidRPr="00251194">
        <w:t xml:space="preserve">In the table of contents dialog box, click the Options button. Delete the TOC level numeral 1 that is located next to “Heading 1” under available styles. Then click the OK button in the Table of Contents Options dialog. Then click the OK button in the Table of Contents dialog. </w:t>
      </w:r>
    </w:p>
    <w:p w14:paraId="58AEC51F" w14:textId="7A39B7CB" w:rsidR="004C1076" w:rsidRPr="00251194" w:rsidRDefault="00303464" w:rsidP="007B1D34">
      <w:r w:rsidRPr="00251194">
        <w:t>*Note: If you make changes to your document, you will need to update your Table of Contents so that it is accurate in terms of wording and</w:t>
      </w:r>
      <w:r w:rsidR="005517B0" w:rsidRPr="00251194">
        <w:t>/or</w:t>
      </w:r>
      <w:r w:rsidRPr="00251194">
        <w:t xml:space="preserve"> page numbers. Refer to </w:t>
      </w:r>
      <w:r w:rsidR="00910E98" w:rsidRPr="00251194">
        <w:t xml:space="preserve">the </w:t>
      </w:r>
      <w:r w:rsidRPr="00251194">
        <w:t>notes below.</w:t>
      </w:r>
    </w:p>
    <w:p w14:paraId="3D23016F" w14:textId="1BBA7843" w:rsidR="00303464" w:rsidRPr="00251194" w:rsidRDefault="00303464" w:rsidP="00C3066B">
      <w:pPr>
        <w:pStyle w:val="Heading4"/>
      </w:pPr>
      <w:r w:rsidRPr="00251194">
        <w:t xml:space="preserve">Updating </w:t>
      </w:r>
      <w:r w:rsidR="00B0424A">
        <w:t>Y</w:t>
      </w:r>
      <w:r w:rsidRPr="00251194">
        <w:t>our Table of Contents:</w:t>
      </w:r>
    </w:p>
    <w:p w14:paraId="02FAD2CC" w14:textId="77777777" w:rsidR="00303464" w:rsidRPr="00251194" w:rsidRDefault="00303464" w:rsidP="007B1D34">
      <w:pPr>
        <w:pStyle w:val="ListParagraph"/>
        <w:numPr>
          <w:ilvl w:val="0"/>
          <w:numId w:val="7"/>
        </w:numPr>
      </w:pPr>
      <w:r w:rsidRPr="00251194">
        <w:t xml:space="preserve">If you have made any changes to your document since you first generated your table of contents, then be sure to update your table of contents. </w:t>
      </w:r>
    </w:p>
    <w:p w14:paraId="6B759CEC" w14:textId="77777777" w:rsidR="00303464" w:rsidRPr="00251194" w:rsidRDefault="00303464" w:rsidP="007B1D34">
      <w:pPr>
        <w:pStyle w:val="ListParagraph"/>
        <w:numPr>
          <w:ilvl w:val="0"/>
          <w:numId w:val="7"/>
        </w:numPr>
      </w:pPr>
      <w:r w:rsidRPr="00251194">
        <w:t xml:space="preserve">Click on the References tab of the ribbon at the top of the Word program window. </w:t>
      </w:r>
    </w:p>
    <w:p w14:paraId="1A11E826" w14:textId="41E03404" w:rsidR="00303464" w:rsidRPr="00251194" w:rsidRDefault="00303464" w:rsidP="007B1D34">
      <w:pPr>
        <w:pStyle w:val="ListParagraph"/>
        <w:numPr>
          <w:ilvl w:val="0"/>
          <w:numId w:val="7"/>
        </w:numPr>
      </w:pPr>
      <w:r w:rsidRPr="00251194">
        <w:t>Click on Update Table. The Update Table of Contents dialog will come up.</w:t>
      </w:r>
      <w:r w:rsidR="00E21084" w:rsidRPr="00251194">
        <w:t xml:space="preserve"> </w:t>
      </w:r>
      <w:r w:rsidR="00F17F9D" w:rsidRPr="00251194">
        <w:t xml:space="preserve">Note that </w:t>
      </w:r>
      <w:r w:rsidR="001F0A19" w:rsidRPr="00251194">
        <w:t xml:space="preserve">alternatively, </w:t>
      </w:r>
      <w:r w:rsidR="00F17F9D" w:rsidRPr="00251194">
        <w:t>y</w:t>
      </w:r>
      <w:r w:rsidR="00E21084" w:rsidRPr="00251194">
        <w:t xml:space="preserve">ou </w:t>
      </w:r>
      <w:r w:rsidR="00AA188C" w:rsidRPr="00251194">
        <w:t xml:space="preserve">could have </w:t>
      </w:r>
      <w:r w:rsidR="00E21084" w:rsidRPr="00251194">
        <w:t>right click</w:t>
      </w:r>
      <w:r w:rsidR="001F0A19" w:rsidRPr="00251194">
        <w:t>ed</w:t>
      </w:r>
      <w:r w:rsidR="00E21084" w:rsidRPr="00251194">
        <w:t xml:space="preserve"> on the table of contents within your document </w:t>
      </w:r>
      <w:r w:rsidR="00F17F9D" w:rsidRPr="00251194">
        <w:t xml:space="preserve">and </w:t>
      </w:r>
      <w:r w:rsidR="00A06DB3" w:rsidRPr="00251194">
        <w:t xml:space="preserve">chosen </w:t>
      </w:r>
      <w:r w:rsidR="00F17F9D" w:rsidRPr="00251194">
        <w:t xml:space="preserve">“Update Field” </w:t>
      </w:r>
      <w:r w:rsidR="00E21084" w:rsidRPr="00251194">
        <w:t>to get to this same point.</w:t>
      </w:r>
    </w:p>
    <w:p w14:paraId="4E21B7DF" w14:textId="49B264F5" w:rsidR="0055605B" w:rsidRPr="00251194" w:rsidRDefault="0055605B" w:rsidP="007B1D34">
      <w:pPr>
        <w:pStyle w:val="ListParagraph"/>
        <w:numPr>
          <w:ilvl w:val="0"/>
          <w:numId w:val="7"/>
        </w:numPr>
      </w:pPr>
      <w:r w:rsidRPr="00251194">
        <w:t xml:space="preserve">The currently selected radio button will be “Update page numbers only.” The other radio button option is called, “Update entire table.” This second option will ensure that your table of contents is updated to reflect any changes to the wording of your heading levels that are included in your table of contents as well as updating the page numbers. </w:t>
      </w:r>
      <w:r w:rsidR="000905D5" w:rsidRPr="00251194">
        <w:t>Choose the appropriate option according to your needs.</w:t>
      </w:r>
    </w:p>
    <w:p w14:paraId="2E84D4E2" w14:textId="77777777" w:rsidR="004C1076" w:rsidRPr="00251194" w:rsidRDefault="00303464" w:rsidP="007B1D34">
      <w:pPr>
        <w:pStyle w:val="ListParagraph"/>
        <w:numPr>
          <w:ilvl w:val="0"/>
          <w:numId w:val="7"/>
        </w:numPr>
      </w:pPr>
      <w:r w:rsidRPr="00251194">
        <w:t xml:space="preserve">Then click OK. </w:t>
      </w:r>
    </w:p>
    <w:p w14:paraId="2B830EBF" w14:textId="43CD1AAA" w:rsidR="00303464" w:rsidRPr="00251194" w:rsidRDefault="00303464" w:rsidP="00B967FA">
      <w:pPr>
        <w:pStyle w:val="Heading2"/>
      </w:pPr>
      <w:bookmarkStart w:id="21" w:name="_Toc31984032"/>
      <w:bookmarkStart w:id="22" w:name="_Toc72497373"/>
      <w:r w:rsidRPr="00251194">
        <w:t>Lists:</w:t>
      </w:r>
      <w:bookmarkEnd w:id="21"/>
      <w:bookmarkEnd w:id="22"/>
    </w:p>
    <w:p w14:paraId="47BA1594" w14:textId="0B7722EF" w:rsidR="00204B3E" w:rsidRDefault="00204B3E" w:rsidP="007B1D34">
      <w:bookmarkStart w:id="23" w:name="_Toc31984033"/>
      <w:r>
        <w:t xml:space="preserve">Lists also provide semantic structure to a document. Lists are used to organize information into groups of related items. JAWS identifies lists, the bullet type or numbering character used, and any nested list items. Nested items are sublevels and will often be indented and contain a different bullet or numbering character. JAWS users are able to use keyboard shortcuts to navigate to the next and previous list in a Word </w:t>
      </w:r>
      <w:r>
        <w:lastRenderedPageBreak/>
        <w:t xml:space="preserve">document. NVDA only announces the bullet type or numbering character followed by the text and does not allow the user to move to the next/previous list in the document. </w:t>
      </w:r>
    </w:p>
    <w:p w14:paraId="09E198B2" w14:textId="77777777" w:rsidR="00204B3E" w:rsidRDefault="00204B3E" w:rsidP="007B1D34">
      <w:r>
        <w:t>Do not type in dashes, asterisks, or other symbols that look like bullets for bulleted lists. If autonumbering is turned off, do not just type in numbers for numbered lists. Lists should be created using Word’s built-in list styles located within the “Paragraph” group in the Home tab of the ribbon. The bulleted lists style should be used for unordered lists and the numbered list style should be used for ordered lists. Otherwise, the list will not be treated as an actual list by a screen reader. List are preserved when converting your Word document to PDF.</w:t>
      </w:r>
    </w:p>
    <w:p w14:paraId="5221E98C" w14:textId="274E4B1B" w:rsidR="00303464" w:rsidRPr="00251194" w:rsidRDefault="00303464" w:rsidP="007B1D34">
      <w:pPr>
        <w:pStyle w:val="Heading3"/>
      </w:pPr>
      <w:r w:rsidRPr="00251194">
        <w:t>Formatting text as a bulleted (unordered) list:</w:t>
      </w:r>
      <w:bookmarkEnd w:id="23"/>
    </w:p>
    <w:p w14:paraId="7A09915F" w14:textId="324010E9" w:rsidR="00303464" w:rsidRPr="00251194" w:rsidRDefault="0081579E" w:rsidP="007B1D34">
      <w:pPr>
        <w:pStyle w:val="ListParagraph"/>
        <w:numPr>
          <w:ilvl w:val="0"/>
          <w:numId w:val="3"/>
        </w:numPr>
      </w:pPr>
      <w:r>
        <w:t>S</w:t>
      </w:r>
      <w:r w:rsidR="00303464" w:rsidRPr="00251194">
        <w:t>elect the items that you want to be part of the list.</w:t>
      </w:r>
    </w:p>
    <w:p w14:paraId="5C1AF0D5" w14:textId="3FEA2BEB" w:rsidR="00303464" w:rsidRPr="00251194" w:rsidRDefault="00303464" w:rsidP="007B1D34">
      <w:pPr>
        <w:pStyle w:val="ListParagraph"/>
        <w:numPr>
          <w:ilvl w:val="0"/>
          <w:numId w:val="3"/>
        </w:numPr>
      </w:pPr>
      <w:r w:rsidRPr="00251194">
        <w:t xml:space="preserve">Click on the Home tab of the ribbon in the upper </w:t>
      </w:r>
      <w:r w:rsidR="00430B65" w:rsidRPr="00251194">
        <w:t>left-hand</w:t>
      </w:r>
      <w:r w:rsidRPr="00251194">
        <w:t xml:space="preserve"> corner of the Word window. </w:t>
      </w:r>
    </w:p>
    <w:p w14:paraId="1095F705" w14:textId="43E83693" w:rsidR="00303464" w:rsidRPr="00251194" w:rsidRDefault="00303464" w:rsidP="007B1D34">
      <w:pPr>
        <w:pStyle w:val="ListParagraph"/>
        <w:numPr>
          <w:ilvl w:val="0"/>
          <w:numId w:val="3"/>
        </w:numPr>
      </w:pPr>
      <w:r w:rsidRPr="00251194">
        <w:t xml:space="preserve">In the paragraph group, click on the downward facing arrow to the right of the bullets button. Note that if you hover the mouse over any button in the ribbon, a </w:t>
      </w:r>
      <w:r w:rsidR="00430B65" w:rsidRPr="00251194">
        <w:t>tooltip</w:t>
      </w:r>
      <w:r w:rsidRPr="00251194">
        <w:t xml:space="preserve"> will come up, showing the name of that button. </w:t>
      </w:r>
    </w:p>
    <w:p w14:paraId="41A3D57C" w14:textId="77777777" w:rsidR="004C1076" w:rsidRPr="00251194" w:rsidRDefault="00303464" w:rsidP="007B1D34">
      <w:pPr>
        <w:pStyle w:val="ListParagraph"/>
        <w:numPr>
          <w:ilvl w:val="0"/>
          <w:numId w:val="3"/>
        </w:numPr>
      </w:pPr>
      <w:r w:rsidRPr="00251194">
        <w:t xml:space="preserve">Once you click on the downward facing arrow, then click on the bullet you want to use for your list. </w:t>
      </w:r>
    </w:p>
    <w:p w14:paraId="5CFE4A8F" w14:textId="04321E80" w:rsidR="00303464" w:rsidRPr="00251194" w:rsidRDefault="00303464" w:rsidP="007B1D34">
      <w:pPr>
        <w:pStyle w:val="Heading3"/>
      </w:pPr>
      <w:bookmarkStart w:id="24" w:name="_Toc31984034"/>
      <w:r w:rsidRPr="00251194">
        <w:t>Formatting text as a numbered (ordered) list:</w:t>
      </w:r>
      <w:bookmarkEnd w:id="24"/>
    </w:p>
    <w:p w14:paraId="227F3A46" w14:textId="44B63A7C" w:rsidR="00303464" w:rsidRPr="00251194" w:rsidRDefault="00E0611C" w:rsidP="007B1D34">
      <w:pPr>
        <w:pStyle w:val="ListParagraph"/>
        <w:numPr>
          <w:ilvl w:val="0"/>
          <w:numId w:val="4"/>
        </w:numPr>
      </w:pPr>
      <w:r>
        <w:t>S</w:t>
      </w:r>
      <w:r w:rsidR="00303464" w:rsidRPr="00251194">
        <w:t>elect the items that you want to be part of the list.</w:t>
      </w:r>
    </w:p>
    <w:p w14:paraId="05EB5F9B" w14:textId="2DCE70EA" w:rsidR="00303464" w:rsidRPr="00251194" w:rsidRDefault="00303464" w:rsidP="007B1D34">
      <w:pPr>
        <w:pStyle w:val="ListParagraph"/>
        <w:numPr>
          <w:ilvl w:val="0"/>
          <w:numId w:val="4"/>
        </w:numPr>
      </w:pPr>
      <w:r w:rsidRPr="00251194">
        <w:t xml:space="preserve">Click on the Home tab of the ribbon in the upper </w:t>
      </w:r>
      <w:r w:rsidR="00430B65" w:rsidRPr="00251194">
        <w:t>left-hand</w:t>
      </w:r>
      <w:r w:rsidRPr="00251194">
        <w:t xml:space="preserve"> corner of the Word window. </w:t>
      </w:r>
    </w:p>
    <w:p w14:paraId="31BF7E6C" w14:textId="06653C09" w:rsidR="00303464" w:rsidRPr="00251194" w:rsidRDefault="00303464" w:rsidP="007B1D34">
      <w:pPr>
        <w:pStyle w:val="ListParagraph"/>
        <w:numPr>
          <w:ilvl w:val="0"/>
          <w:numId w:val="4"/>
        </w:numPr>
      </w:pPr>
      <w:r w:rsidRPr="00251194">
        <w:t xml:space="preserve">In the paragraph group, click on the downward facing arrow to the right of the Numbering button. Note that if you hover the mouse over any button in the ribbon, a </w:t>
      </w:r>
      <w:r w:rsidR="00430B65" w:rsidRPr="00251194">
        <w:t>tooltip</w:t>
      </w:r>
      <w:r w:rsidRPr="00251194">
        <w:t xml:space="preserve"> will come up, showing the name of that button. </w:t>
      </w:r>
    </w:p>
    <w:p w14:paraId="42125B1E" w14:textId="77777777" w:rsidR="004C1076" w:rsidRPr="00251194" w:rsidRDefault="00303464" w:rsidP="007B1D34">
      <w:pPr>
        <w:pStyle w:val="ListParagraph"/>
        <w:numPr>
          <w:ilvl w:val="0"/>
          <w:numId w:val="4"/>
        </w:numPr>
      </w:pPr>
      <w:r w:rsidRPr="00251194">
        <w:t xml:space="preserve">Once you click on the downward facing arrow, then click on the type of numbering format that you want to use for your list. </w:t>
      </w:r>
    </w:p>
    <w:p w14:paraId="18F37C6F" w14:textId="45A8E29E" w:rsidR="00303464" w:rsidRPr="00251194" w:rsidRDefault="00303464" w:rsidP="007B1D34">
      <w:pPr>
        <w:pStyle w:val="Heading3"/>
      </w:pPr>
      <w:bookmarkStart w:id="25" w:name="_Toc31984035"/>
      <w:r w:rsidRPr="00251194">
        <w:t>Automatic Numbered and Bulleted Lists:</w:t>
      </w:r>
      <w:bookmarkEnd w:id="25"/>
    </w:p>
    <w:p w14:paraId="2546E1D7" w14:textId="77777777" w:rsidR="004C1076" w:rsidRPr="00251194" w:rsidRDefault="00303464" w:rsidP="007B1D34">
      <w:r w:rsidRPr="00251194">
        <w:t>By default, Word’s automatic numbered and bulleted list</w:t>
      </w:r>
      <w:r w:rsidR="003829F5" w:rsidRPr="00251194">
        <w:t xml:space="preserve"> feature</w:t>
      </w:r>
      <w:r w:rsidRPr="00251194">
        <w:t xml:space="preserve"> is turned on. If you type a number 1, followed by a period, type your first numbered list item, and then press Enter, you will automatically be given a number 2. Also, if you are within a bulleted list and you press Enter, you will be given a bullet on the next line.</w:t>
      </w:r>
    </w:p>
    <w:p w14:paraId="0DC0FA83" w14:textId="77777777" w:rsidR="002C4C8A" w:rsidRDefault="002C4C8A">
      <w:pPr>
        <w:spacing w:after="0" w:line="240" w:lineRule="auto"/>
        <w:rPr>
          <w:rFonts w:eastAsiaTheme="majorEastAsia" w:cstheme="majorBidi"/>
          <w:b/>
          <w:color w:val="2F5496" w:themeColor="accent1" w:themeShade="BF"/>
          <w:sz w:val="32"/>
          <w:szCs w:val="32"/>
        </w:rPr>
      </w:pPr>
      <w:r>
        <w:br w:type="page"/>
      </w:r>
    </w:p>
    <w:p w14:paraId="27F29D35" w14:textId="1220C20C" w:rsidR="000A4D60" w:rsidRPr="00251194" w:rsidRDefault="00D72ACB" w:rsidP="00B967FA">
      <w:pPr>
        <w:pStyle w:val="Heading2"/>
      </w:pPr>
      <w:bookmarkStart w:id="26" w:name="_Toc72497374"/>
      <w:r>
        <w:lastRenderedPageBreak/>
        <w:t>Accessible Images:</w:t>
      </w:r>
      <w:bookmarkEnd w:id="26"/>
    </w:p>
    <w:p w14:paraId="0D11201C" w14:textId="34173F8F" w:rsidR="00E34459" w:rsidRDefault="000A4D60" w:rsidP="007B1D34">
      <w:r w:rsidRPr="00251194">
        <w:t xml:space="preserve">Always insert pictures </w:t>
      </w:r>
      <w:r w:rsidR="00924048">
        <w:t>in</w:t>
      </w:r>
      <w:r w:rsidR="00333BDE">
        <w:t xml:space="preserve"> </w:t>
      </w:r>
      <w:r w:rsidR="00924048">
        <w:t>line with text, which is the default setting</w:t>
      </w:r>
      <w:r w:rsidRPr="00251194">
        <w:t xml:space="preserve">. </w:t>
      </w:r>
      <w:r w:rsidR="001A3A8F" w:rsidRPr="00251194">
        <w:t xml:space="preserve">Screen readers </w:t>
      </w:r>
      <w:r w:rsidRPr="00251194">
        <w:t xml:space="preserve">can only </w:t>
      </w:r>
      <w:r w:rsidR="004F7AC6">
        <w:t xml:space="preserve">identify </w:t>
      </w:r>
      <w:r w:rsidRPr="00251194">
        <w:t>images that are inserted in</w:t>
      </w:r>
      <w:r w:rsidR="00333BDE">
        <w:t xml:space="preserve"> </w:t>
      </w:r>
      <w:r w:rsidRPr="00251194">
        <w:t>line with text (i.e., in the text layer). Do not position your image in front of or behind text or wrap text around picture</w:t>
      </w:r>
      <w:r w:rsidR="002C1847" w:rsidRPr="00251194">
        <w:t>s</w:t>
      </w:r>
      <w:r w:rsidR="005515A1" w:rsidRPr="00251194">
        <w:t xml:space="preserve"> or tables</w:t>
      </w:r>
      <w:r w:rsidRPr="00251194">
        <w:t xml:space="preserve">. </w:t>
      </w:r>
      <w:r w:rsidR="00F002EF">
        <w:t>If you need to convert an image to be inline with text, then right click on it, choose “wrap</w:t>
      </w:r>
      <w:r w:rsidR="004F5795">
        <w:t xml:space="preserve"> text</w:t>
      </w:r>
      <w:r w:rsidR="00F002EF">
        <w:t>” from the context menu, and then choose “</w:t>
      </w:r>
      <w:r w:rsidR="004F5795">
        <w:t>I</w:t>
      </w:r>
      <w:r w:rsidR="00F002EF">
        <w:t>n</w:t>
      </w:r>
      <w:r w:rsidR="004F5795">
        <w:t xml:space="preserve"> </w:t>
      </w:r>
      <w:r w:rsidR="00F002EF">
        <w:t>line with text.”</w:t>
      </w:r>
    </w:p>
    <w:p w14:paraId="6AADE510" w14:textId="32D8ED34" w:rsidR="00D72ACB" w:rsidRDefault="000A4D60" w:rsidP="007B1D34">
      <w:r w:rsidRPr="00251194">
        <w:t>Avoid using flashing or blinking animations. Also avoid using textboxes</w:t>
      </w:r>
      <w:r w:rsidR="00E62A87">
        <w:t xml:space="preserve"> </w:t>
      </w:r>
      <w:r w:rsidRPr="00251194">
        <w:t xml:space="preserve">and word art as these items are not accessible to a screen reader. </w:t>
      </w:r>
    </w:p>
    <w:p w14:paraId="758DB171" w14:textId="3AC238DD" w:rsidR="00D72ACB" w:rsidRDefault="00D72ACB" w:rsidP="007B1D34">
      <w:pPr>
        <w:pStyle w:val="Heading3"/>
      </w:pPr>
      <w:bookmarkStart w:id="27" w:name="_Toc31984044"/>
      <w:r w:rsidRPr="00251194">
        <w:t>Creating Alt</w:t>
      </w:r>
      <w:r>
        <w:t>ernative (Alt)</w:t>
      </w:r>
      <w:r w:rsidRPr="00251194">
        <w:t xml:space="preserve"> Text for Images:</w:t>
      </w:r>
      <w:bookmarkEnd w:id="27"/>
    </w:p>
    <w:p w14:paraId="2A1A7931" w14:textId="02F05734" w:rsidR="000A4D60" w:rsidRPr="00251194" w:rsidRDefault="000A4D60" w:rsidP="00880978">
      <w:r w:rsidRPr="00251194">
        <w:t xml:space="preserve">Be sure to include meaningful and concise Alt text descriptions for all images in your document. </w:t>
      </w:r>
      <w:r w:rsidR="00870D87" w:rsidRPr="00251194">
        <w:t xml:space="preserve">The Alt text description should not repeat the text of any figure or table captions. </w:t>
      </w:r>
      <w:r w:rsidRPr="00251194">
        <w:t>If you have an image, such as a graph, that requires a lengthy description, then you could write that description below the image or in an appendix.</w:t>
      </w:r>
      <w:r w:rsidR="00880978">
        <w:t xml:space="preserve"> </w:t>
      </w:r>
      <w:bookmarkStart w:id="28" w:name="_Toc31984045"/>
      <w:r w:rsidRPr="00251194">
        <w:t xml:space="preserve">To </w:t>
      </w:r>
      <w:r w:rsidR="005919FA">
        <w:t xml:space="preserve">create </w:t>
      </w:r>
      <w:r w:rsidR="0098544E">
        <w:t xml:space="preserve">an </w:t>
      </w:r>
      <w:r w:rsidR="00A855AD">
        <w:t>a</w:t>
      </w:r>
      <w:r w:rsidRPr="00251194">
        <w:t>lt text description for an image:</w:t>
      </w:r>
      <w:bookmarkEnd w:id="28"/>
    </w:p>
    <w:p w14:paraId="54A806DF" w14:textId="77777777" w:rsidR="000A4D60" w:rsidRPr="00251194" w:rsidRDefault="000A4D60" w:rsidP="007B1D34">
      <w:pPr>
        <w:pStyle w:val="ListParagraph"/>
        <w:numPr>
          <w:ilvl w:val="0"/>
          <w:numId w:val="14"/>
        </w:numPr>
      </w:pPr>
      <w:r w:rsidRPr="00251194">
        <w:t>Right click on the image.</w:t>
      </w:r>
    </w:p>
    <w:p w14:paraId="4D1C6A15" w14:textId="77777777" w:rsidR="000A4D60" w:rsidRPr="00251194" w:rsidRDefault="000A4D60" w:rsidP="007B1D34">
      <w:pPr>
        <w:pStyle w:val="ListParagraph"/>
        <w:numPr>
          <w:ilvl w:val="0"/>
          <w:numId w:val="14"/>
        </w:numPr>
      </w:pPr>
      <w:r w:rsidRPr="00251194">
        <w:t xml:space="preserve">Click on Edit Alt text in the context menu. A task pane will appear to the right of your document area. </w:t>
      </w:r>
    </w:p>
    <w:p w14:paraId="561E95FF" w14:textId="1E7DD09B" w:rsidR="000A4D60" w:rsidRPr="00251194" w:rsidRDefault="000A4D60" w:rsidP="007B1D34">
      <w:pPr>
        <w:pStyle w:val="ListParagraph"/>
        <w:numPr>
          <w:ilvl w:val="0"/>
          <w:numId w:val="14"/>
        </w:numPr>
      </w:pPr>
      <w:r w:rsidRPr="00251194">
        <w:t>Click in the edit field in the task pane, write a short</w:t>
      </w:r>
      <w:r w:rsidR="00C33207" w:rsidRPr="00251194">
        <w:t>, meaningful</w:t>
      </w:r>
      <w:r w:rsidRPr="00251194">
        <w:t xml:space="preserve"> description for the image.</w:t>
      </w:r>
    </w:p>
    <w:p w14:paraId="6E6D46D4" w14:textId="3AF56EE2" w:rsidR="000A4D60" w:rsidRPr="00251194" w:rsidRDefault="000A4D60" w:rsidP="007B1D34">
      <w:r w:rsidRPr="00251194">
        <w:t>*Note</w:t>
      </w:r>
      <w:r w:rsidR="00773C4D" w:rsidRPr="00251194">
        <w:t xml:space="preserve"> </w:t>
      </w:r>
      <w:r w:rsidR="00D80B05" w:rsidRPr="00251194">
        <w:t>1</w:t>
      </w:r>
      <w:r w:rsidRPr="00251194">
        <w:t xml:space="preserve">: </w:t>
      </w:r>
      <w:r w:rsidR="00AA25BE" w:rsidRPr="00251194">
        <w:t xml:space="preserve">Do </w:t>
      </w:r>
      <w:r w:rsidRPr="00251194">
        <w:t xml:space="preserve">not write the word image </w:t>
      </w:r>
      <w:r w:rsidR="002B7A46" w:rsidRPr="00251194">
        <w:t xml:space="preserve">or graphic </w:t>
      </w:r>
      <w:r w:rsidRPr="00251194">
        <w:t xml:space="preserve">in your description. </w:t>
      </w:r>
    </w:p>
    <w:p w14:paraId="6653D4D3" w14:textId="7D1B3B00" w:rsidR="00D80B05" w:rsidRPr="00251194" w:rsidRDefault="00D80B05" w:rsidP="007B1D34">
      <w:r w:rsidRPr="00251194">
        <w:t>*Note</w:t>
      </w:r>
      <w:r w:rsidR="00773C4D" w:rsidRPr="00251194">
        <w:t xml:space="preserve"> </w:t>
      </w:r>
      <w:r w:rsidRPr="00251194">
        <w:t>2: Alt text for images will be preserved when converting a Word document to PDF.</w:t>
      </w:r>
    </w:p>
    <w:p w14:paraId="5E8B774B" w14:textId="0A5A5D50" w:rsidR="004C1076" w:rsidRPr="00251194" w:rsidRDefault="00A639D7" w:rsidP="007B1D34">
      <w:pPr>
        <w:rPr>
          <w:rFonts w:eastAsia="Times New Roman" w:cs="Lucida Sans Unicode"/>
          <w:szCs w:val="23"/>
        </w:rPr>
      </w:pPr>
      <w:r w:rsidRPr="00251194">
        <w:rPr>
          <w:rFonts w:eastAsia="Times New Roman" w:cs="Lucida Sans Unicode"/>
          <w:szCs w:val="23"/>
        </w:rPr>
        <w:t>*Note 3: If the image is purely decorative, then check the “</w:t>
      </w:r>
      <w:r w:rsidR="00880BA2" w:rsidRPr="00251194">
        <w:rPr>
          <w:rFonts w:eastAsia="Times New Roman" w:cs="Lucida Sans Unicode"/>
          <w:szCs w:val="23"/>
        </w:rPr>
        <w:t>Mark as decorative” checkbox in the task</w:t>
      </w:r>
      <w:r w:rsidR="00170B15" w:rsidRPr="00251194">
        <w:rPr>
          <w:rFonts w:eastAsia="Times New Roman" w:cs="Lucida Sans Unicode"/>
          <w:szCs w:val="23"/>
        </w:rPr>
        <w:t xml:space="preserve"> </w:t>
      </w:r>
      <w:r w:rsidR="00880BA2" w:rsidRPr="00251194">
        <w:rPr>
          <w:rFonts w:eastAsia="Times New Roman" w:cs="Lucida Sans Unicode"/>
          <w:szCs w:val="23"/>
        </w:rPr>
        <w:t>pane.</w:t>
      </w:r>
      <w:r w:rsidR="009B6889" w:rsidRPr="00251194">
        <w:rPr>
          <w:rFonts w:eastAsia="Times New Roman" w:cs="Lucida Sans Unicode"/>
          <w:szCs w:val="23"/>
        </w:rPr>
        <w:t xml:space="preserve"> </w:t>
      </w:r>
      <w:r w:rsidR="009B6889" w:rsidRPr="00251194">
        <w:t>Older versions of Word may not have an option for “Mark as decorative.”</w:t>
      </w:r>
      <w:r w:rsidR="00D00E4F" w:rsidRPr="00251194">
        <w:t xml:space="preserve"> </w:t>
      </w:r>
      <w:r w:rsidR="005C3D8A">
        <w:t xml:space="preserve">The </w:t>
      </w:r>
      <w:hyperlink r:id="rId10" w:history="1">
        <w:r w:rsidR="00D00E4F" w:rsidRPr="00251194">
          <w:rPr>
            <w:rStyle w:val="Hyperlink"/>
          </w:rPr>
          <w:t>Section508</w:t>
        </w:r>
        <w:r w:rsidR="005C3D8A">
          <w:rPr>
            <w:rStyle w:val="Hyperlink"/>
          </w:rPr>
          <w:t>.gov</w:t>
        </w:r>
        <w:r w:rsidR="00D00E4F" w:rsidRPr="00251194">
          <w:rPr>
            <w:rStyle w:val="Hyperlink"/>
          </w:rPr>
          <w:t xml:space="preserve"> </w:t>
        </w:r>
        <w:r w:rsidR="005C3D8A">
          <w:rPr>
            <w:rStyle w:val="Hyperlink"/>
          </w:rPr>
          <w:t>Word Document Authoring Guide</w:t>
        </w:r>
      </w:hyperlink>
      <w:r w:rsidR="00D00E4F" w:rsidRPr="00251194">
        <w:t xml:space="preserve"> </w:t>
      </w:r>
      <w:r w:rsidR="004C575D">
        <w:t xml:space="preserve">suggests </w:t>
      </w:r>
      <w:r w:rsidR="00D00E4F" w:rsidRPr="00251194">
        <w:t xml:space="preserve">that the </w:t>
      </w:r>
      <w:r w:rsidR="00371AD2">
        <w:t>a</w:t>
      </w:r>
      <w:r w:rsidR="00D00E4F" w:rsidRPr="00251194">
        <w:t xml:space="preserve">lt text for decorative images should have </w:t>
      </w:r>
      <w:r w:rsidR="00371AD2">
        <w:t>“ ”</w:t>
      </w:r>
      <w:r w:rsidR="00D00E4F" w:rsidRPr="00251194">
        <w:t xml:space="preserve"> in the Alt text field. In other words, you can type a quote, a space, and then another quote for the Alt text of decorative images if your version of Word does not have an option for “Mark as decorative.”</w:t>
      </w:r>
    </w:p>
    <w:p w14:paraId="78A6B401" w14:textId="666AE460" w:rsidR="00B37942" w:rsidRDefault="00B37942" w:rsidP="00B967FA">
      <w:pPr>
        <w:pStyle w:val="Heading2"/>
      </w:pPr>
      <w:bookmarkStart w:id="29" w:name="_Toc72497375"/>
      <w:bookmarkStart w:id="30" w:name="_Toc31984048"/>
      <w:r>
        <w:t xml:space="preserve">Color and </w:t>
      </w:r>
      <w:r w:rsidR="006B1A53">
        <w:t>T</w:t>
      </w:r>
      <w:r w:rsidR="004E139E">
        <w:t>ext</w:t>
      </w:r>
      <w:r>
        <w:t xml:space="preserve"> Formatting Considerations:</w:t>
      </w:r>
      <w:bookmarkEnd w:id="29"/>
    </w:p>
    <w:p w14:paraId="73574638" w14:textId="0AEDFF87" w:rsidR="00B06893" w:rsidRPr="00251194" w:rsidRDefault="00B06893" w:rsidP="00B06893">
      <w:r>
        <w:t>S</w:t>
      </w:r>
      <w:r w:rsidRPr="00251194">
        <w:t xml:space="preserve">creen readers do not automatically announce </w:t>
      </w:r>
      <w:r w:rsidR="006C6BA7">
        <w:t xml:space="preserve">character formatting such as </w:t>
      </w:r>
      <w:r w:rsidRPr="00251194">
        <w:t xml:space="preserve">bold, underline, italics, highlighted text, strikethrough, or capital letters. Do not use strikethrough as a means to indicate that text should be deleted. </w:t>
      </w:r>
    </w:p>
    <w:p w14:paraId="762DCEB9" w14:textId="1478E098" w:rsidR="00B06893" w:rsidRPr="00251194" w:rsidRDefault="00B06893" w:rsidP="00B06893">
      <w:r w:rsidRPr="00251194">
        <w:t xml:space="preserve">Do not use color as the only means of conveying information. Be sure to include a secondary means for conveying </w:t>
      </w:r>
      <w:r w:rsidR="00020191">
        <w:t>your message</w:t>
      </w:r>
      <w:r w:rsidRPr="00251194">
        <w:t xml:space="preserve">. For example, to indicate that </w:t>
      </w:r>
      <w:r w:rsidR="00433161">
        <w:t xml:space="preserve">red text </w:t>
      </w:r>
      <w:r w:rsidRPr="00251194">
        <w:t xml:space="preserve">is </w:t>
      </w:r>
      <w:r w:rsidR="00433161">
        <w:t>required</w:t>
      </w:r>
      <w:r w:rsidRPr="00251194">
        <w:t>, you could write the word “</w:t>
      </w:r>
      <w:r w:rsidR="00433161">
        <w:t>required</w:t>
      </w:r>
      <w:r w:rsidRPr="00251194">
        <w:t xml:space="preserve">” </w:t>
      </w:r>
      <w:r w:rsidR="0094347A">
        <w:t xml:space="preserve">in parentheses </w:t>
      </w:r>
      <w:r w:rsidR="009F7BA5">
        <w:t xml:space="preserve">next to the </w:t>
      </w:r>
      <w:r w:rsidR="00C634AC">
        <w:t xml:space="preserve">red </w:t>
      </w:r>
      <w:r w:rsidR="003C6759">
        <w:t xml:space="preserve">colored </w:t>
      </w:r>
      <w:r w:rsidR="009F7BA5">
        <w:t>text</w:t>
      </w:r>
      <w:r w:rsidRPr="00251194">
        <w:t xml:space="preserve">. </w:t>
      </w:r>
    </w:p>
    <w:p w14:paraId="1D45AC38" w14:textId="5195BDFF" w:rsidR="005D0BB7" w:rsidRPr="00251194" w:rsidRDefault="005D0BB7" w:rsidP="008F3CD9">
      <w:pPr>
        <w:pStyle w:val="Heading3"/>
        <w:spacing w:after="0"/>
      </w:pPr>
      <w:r w:rsidRPr="00251194">
        <w:lastRenderedPageBreak/>
        <w:t>Color Contrast:</w:t>
      </w:r>
      <w:bookmarkEnd w:id="30"/>
      <w:r w:rsidRPr="00251194">
        <w:t xml:space="preserve"> </w:t>
      </w:r>
    </w:p>
    <w:p w14:paraId="790D0364" w14:textId="77777777" w:rsidR="006F5EAB" w:rsidRDefault="005D0BB7" w:rsidP="007B1D34">
      <w:r w:rsidRPr="00251194">
        <w:t xml:space="preserve">Be sure to use </w:t>
      </w:r>
      <w:r w:rsidR="00FE3ED1" w:rsidRPr="00251194">
        <w:t xml:space="preserve">font </w:t>
      </w:r>
      <w:r w:rsidRPr="00251194">
        <w:t xml:space="preserve">colors in your document that have a good contrast with your document background, such as dark text against a light background or light text against a dark background. Use a solid background color rather than a pattern for easier readability. Standard sized text (i.e., 12 pt.) should have a contrast ratio of at least 4.5:1. Text that is 14 pt. bold or text that is at least 18 pt. and not bold should have a contrast ratio of at least 3:1. </w:t>
      </w:r>
    </w:p>
    <w:p w14:paraId="60FE81CE" w14:textId="02AA617E" w:rsidR="004C1076" w:rsidRPr="00251194" w:rsidRDefault="006C57CC" w:rsidP="007B1D34">
      <w:r w:rsidRPr="00251194">
        <w:t xml:space="preserve">The Word Accessibility checker will </w:t>
      </w:r>
      <w:r w:rsidR="00145D78" w:rsidRPr="00251194">
        <w:t>identify hard</w:t>
      </w:r>
      <w:r w:rsidR="00CF2623" w:rsidRPr="00251194">
        <w:t>-</w:t>
      </w:r>
      <w:r w:rsidR="00145D78" w:rsidRPr="00251194">
        <w:t>to</w:t>
      </w:r>
      <w:r w:rsidR="00CF2623" w:rsidRPr="00251194">
        <w:t>-</w:t>
      </w:r>
      <w:r w:rsidR="00145D78" w:rsidRPr="00251194">
        <w:t xml:space="preserve">read </w:t>
      </w:r>
      <w:r w:rsidR="00CF2623" w:rsidRPr="00251194">
        <w:t xml:space="preserve">text </w:t>
      </w:r>
      <w:r w:rsidRPr="00251194">
        <w:t>contrast issues.</w:t>
      </w:r>
      <w:r w:rsidR="006F5EAB">
        <w:t xml:space="preserve"> </w:t>
      </w:r>
      <w:r w:rsidR="000823D0" w:rsidRPr="00251194">
        <w:t xml:space="preserve">Refer to the </w:t>
      </w:r>
      <w:hyperlink w:anchor="_Resources:" w:history="1">
        <w:r w:rsidR="000823D0" w:rsidRPr="00251194">
          <w:rPr>
            <w:rStyle w:val="Hyperlink"/>
          </w:rPr>
          <w:t>resources section</w:t>
        </w:r>
      </w:hyperlink>
      <w:r w:rsidR="000823D0" w:rsidRPr="00251194">
        <w:t xml:space="preserve"> of this document for </w:t>
      </w:r>
      <w:r w:rsidR="006700A1" w:rsidRPr="00251194">
        <w:t xml:space="preserve">other </w:t>
      </w:r>
      <w:r w:rsidR="000823D0" w:rsidRPr="00251194">
        <w:t xml:space="preserve">examples of color contrast analyzing tools that will help you determine if the text and background colors in your presentation have sufficient contrast for readability. The Colour Contrast Analyser allows you to click an eyedropper tool and then click on the background or foreground color to check the </w:t>
      </w:r>
      <w:r w:rsidR="00974449" w:rsidRPr="00251194">
        <w:t xml:space="preserve">contrast </w:t>
      </w:r>
      <w:r w:rsidR="000823D0" w:rsidRPr="00251194">
        <w:t xml:space="preserve">ratio. You can also plug the Red, Green, Blue RGB (RGB) </w:t>
      </w:r>
      <w:r w:rsidR="00502F93">
        <w:t xml:space="preserve">or Hex </w:t>
      </w:r>
      <w:r w:rsidR="000823D0" w:rsidRPr="00251194">
        <w:t xml:space="preserve">values into the </w:t>
      </w:r>
      <w:r w:rsidR="00AA3DD4">
        <w:t xml:space="preserve">TPGi </w:t>
      </w:r>
      <w:proofErr w:type="spellStart"/>
      <w:r w:rsidR="000823D0" w:rsidRPr="00251194">
        <w:t>Colour</w:t>
      </w:r>
      <w:proofErr w:type="spellEnd"/>
      <w:r w:rsidR="000823D0" w:rsidRPr="00251194">
        <w:t xml:space="preserve"> Contrast </w:t>
      </w:r>
      <w:proofErr w:type="spellStart"/>
      <w:r w:rsidR="000823D0" w:rsidRPr="00251194">
        <w:t>Analyser</w:t>
      </w:r>
      <w:proofErr w:type="spellEnd"/>
      <w:r w:rsidR="000823D0" w:rsidRPr="00251194">
        <w:t xml:space="preserve"> (CCA) or the </w:t>
      </w:r>
      <w:r w:rsidR="000823D0" w:rsidRPr="00AA3DD4">
        <w:t>Level Access Color Contrast Checker</w:t>
      </w:r>
      <w:r w:rsidR="000823D0" w:rsidRPr="00251194">
        <w:t xml:space="preserve"> online tool.</w:t>
      </w:r>
    </w:p>
    <w:p w14:paraId="263CB257" w14:textId="12D72885" w:rsidR="0061455F" w:rsidRPr="00251194" w:rsidRDefault="0055173C" w:rsidP="008F3CD9">
      <w:pPr>
        <w:pStyle w:val="Heading2"/>
        <w:spacing w:after="0"/>
      </w:pPr>
      <w:bookmarkStart w:id="31" w:name="_Toc31984064"/>
      <w:bookmarkStart w:id="32" w:name="_Toc72497376"/>
      <w:r w:rsidRPr="00251194">
        <w:t>T</w:t>
      </w:r>
      <w:r w:rsidR="0061455F" w:rsidRPr="00251194">
        <w:t>he Word Accessibility Checker:</w:t>
      </w:r>
      <w:bookmarkEnd w:id="31"/>
      <w:bookmarkEnd w:id="32"/>
    </w:p>
    <w:p w14:paraId="1E415E08" w14:textId="59B46872" w:rsidR="006D39E0" w:rsidRDefault="006D39E0" w:rsidP="007B1D34">
      <w:bookmarkStart w:id="33" w:name="_Toc31984065"/>
      <w:r w:rsidRPr="00F36773">
        <w:t>The Accessibility Checker, which is available in Microsoft Word, Excel, Outlook, and PowerPoint, identifies some, but not all, accessibility issues in your document. Issues are reported as Errors, Warnings, Tips, or Intelligent Services (i.e., content that is automatically made accessible by AI that you should review for accuracy and context). For more information, refer to th</w:t>
      </w:r>
      <w:r w:rsidRPr="00F874D9">
        <w:t xml:space="preserve">e </w:t>
      </w:r>
      <w:hyperlink r:id="rId11" w:history="1">
        <w:r w:rsidRPr="00F874D9">
          <w:rPr>
            <w:rStyle w:val="Hyperlink"/>
          </w:rPr>
          <w:t>Rules for the Accessibility Checker</w:t>
        </w:r>
      </w:hyperlink>
      <w:r w:rsidRPr="00F874D9">
        <w:t xml:space="preserve"> page on the Microsoft website. The Accessibility Chec</w:t>
      </w:r>
      <w:r w:rsidRPr="00F36773">
        <w:t>ker will not work on the Word 97-2003 *.</w:t>
      </w:r>
      <w:r w:rsidR="004B6A87">
        <w:t xml:space="preserve">doc </w:t>
      </w:r>
      <w:r w:rsidRPr="00F36773">
        <w:t>file type. If your Word document has already been saved as a .</w:t>
      </w:r>
      <w:r w:rsidR="004B6A87">
        <w:t>doc</w:t>
      </w:r>
      <w:r w:rsidRPr="00F36773">
        <w:t xml:space="preserve"> file type, then be sure to perform a Save As and save the file as a Word Document *.</w:t>
      </w:r>
      <w:r w:rsidR="004B6A87">
        <w:t>docx</w:t>
      </w:r>
      <w:r w:rsidRPr="00F36773">
        <w:t xml:space="preserve"> before attempting to run the Accessibility Checker.</w:t>
      </w:r>
      <w:r>
        <w:t xml:space="preserve"> </w:t>
      </w:r>
      <w:r w:rsidRPr="00F36773">
        <w:t>Some examples of potential issues that the Accessibility Checker may identify in your document include</w:t>
      </w:r>
      <w:r>
        <w:t>:</w:t>
      </w:r>
      <w:r w:rsidRPr="00F36773">
        <w:t xml:space="preserve"> </w:t>
      </w:r>
    </w:p>
    <w:p w14:paraId="4CC11945" w14:textId="77777777" w:rsidR="006D39E0" w:rsidRPr="00F874D9" w:rsidRDefault="006D39E0" w:rsidP="0071399D">
      <w:pPr>
        <w:pStyle w:val="ListParagraph"/>
        <w:numPr>
          <w:ilvl w:val="0"/>
          <w:numId w:val="34"/>
        </w:numPr>
        <w:spacing w:after="120"/>
      </w:pPr>
      <w:r w:rsidRPr="00F874D9">
        <w:t>Missing alt text</w:t>
      </w:r>
    </w:p>
    <w:p w14:paraId="26F34708" w14:textId="77777777" w:rsidR="006D39E0" w:rsidRPr="00F874D9" w:rsidRDefault="006D39E0" w:rsidP="0071399D">
      <w:pPr>
        <w:pStyle w:val="ListParagraph"/>
        <w:numPr>
          <w:ilvl w:val="0"/>
          <w:numId w:val="34"/>
        </w:numPr>
        <w:spacing w:after="120"/>
      </w:pPr>
      <w:r w:rsidRPr="00F874D9">
        <w:t>Images or objects that are not in-line with text</w:t>
      </w:r>
    </w:p>
    <w:p w14:paraId="5DF8C503" w14:textId="77777777" w:rsidR="006D39E0" w:rsidRDefault="006D39E0" w:rsidP="0071399D">
      <w:pPr>
        <w:pStyle w:val="ListParagraph"/>
        <w:numPr>
          <w:ilvl w:val="0"/>
          <w:numId w:val="34"/>
        </w:numPr>
        <w:spacing w:after="120"/>
      </w:pPr>
      <w:r w:rsidRPr="00F874D9">
        <w:t>Merged or split cells in a table</w:t>
      </w:r>
    </w:p>
    <w:p w14:paraId="2BAAEC64" w14:textId="77777777" w:rsidR="006D39E0" w:rsidRPr="00084947" w:rsidRDefault="006D39E0" w:rsidP="007B1D34">
      <w:pPr>
        <w:pStyle w:val="ListParagraph"/>
        <w:numPr>
          <w:ilvl w:val="0"/>
          <w:numId w:val="34"/>
        </w:numPr>
      </w:pPr>
      <w:r w:rsidRPr="00084947">
        <w:t>Hard to read contrast</w:t>
      </w:r>
    </w:p>
    <w:p w14:paraId="0DA24B08" w14:textId="6291AD4E" w:rsidR="007C0645" w:rsidRPr="00251194" w:rsidRDefault="007C0645" w:rsidP="008F3CD9">
      <w:pPr>
        <w:pStyle w:val="Heading3"/>
        <w:spacing w:after="0"/>
      </w:pPr>
      <w:r w:rsidRPr="00251194">
        <w:t>Using the Word Accessibility Checker:</w:t>
      </w:r>
      <w:bookmarkEnd w:id="33"/>
    </w:p>
    <w:p w14:paraId="45E30244" w14:textId="41C11F09" w:rsidR="00F471D9" w:rsidRPr="00251194" w:rsidRDefault="00F471D9" w:rsidP="008F3CD9">
      <w:pPr>
        <w:pStyle w:val="ListParagraph"/>
        <w:numPr>
          <w:ilvl w:val="0"/>
          <w:numId w:val="19"/>
        </w:numPr>
        <w:spacing w:after="120"/>
      </w:pPr>
      <w:r w:rsidRPr="00251194">
        <w:t xml:space="preserve">Click on the </w:t>
      </w:r>
      <w:r w:rsidR="00BD3CB2" w:rsidRPr="00251194">
        <w:t xml:space="preserve">Review </w:t>
      </w:r>
      <w:r w:rsidRPr="00251194">
        <w:t xml:space="preserve">tab of the ribbon </w:t>
      </w:r>
      <w:r w:rsidR="00BD3CB2" w:rsidRPr="00251194">
        <w:t xml:space="preserve">at the top </w:t>
      </w:r>
      <w:r w:rsidRPr="00251194">
        <w:t>of the Word program window.</w:t>
      </w:r>
    </w:p>
    <w:p w14:paraId="07081ACB" w14:textId="0E0A3C3A" w:rsidR="00F471D9" w:rsidRPr="00251194" w:rsidRDefault="00F471D9" w:rsidP="008F3CD9">
      <w:pPr>
        <w:pStyle w:val="ListParagraph"/>
        <w:numPr>
          <w:ilvl w:val="0"/>
          <w:numId w:val="19"/>
        </w:numPr>
        <w:spacing w:after="120"/>
      </w:pPr>
      <w:r w:rsidRPr="00251194">
        <w:t xml:space="preserve">Click on </w:t>
      </w:r>
      <w:r w:rsidR="00714DBE">
        <w:t>the top portion of the “</w:t>
      </w:r>
      <w:r w:rsidR="00BD3CB2" w:rsidRPr="00251194">
        <w:t>Check Accessibility</w:t>
      </w:r>
      <w:r w:rsidR="00883EEC">
        <w:t>”</w:t>
      </w:r>
      <w:r w:rsidR="00714DBE">
        <w:t xml:space="preserve"> button</w:t>
      </w:r>
      <w:r w:rsidRPr="00251194">
        <w:t>.</w:t>
      </w:r>
    </w:p>
    <w:p w14:paraId="75482F06" w14:textId="13CDA8E6" w:rsidR="00F24830" w:rsidRPr="00251194" w:rsidRDefault="00CA4820" w:rsidP="008F3CD9">
      <w:pPr>
        <w:pStyle w:val="ListParagraph"/>
        <w:numPr>
          <w:ilvl w:val="0"/>
          <w:numId w:val="19"/>
        </w:numPr>
        <w:spacing w:after="120"/>
      </w:pPr>
      <w:r>
        <w:t xml:space="preserve">The Accessibility </w:t>
      </w:r>
      <w:r w:rsidR="00335728" w:rsidRPr="00251194">
        <w:t xml:space="preserve">pane will open on the </w:t>
      </w:r>
      <w:r w:rsidR="003720A4" w:rsidRPr="00251194">
        <w:t>right-hand side of the Word program window. Issues will be reported to you in the Inspection Results tree view.</w:t>
      </w:r>
      <w:r w:rsidR="00F24830" w:rsidRPr="00251194">
        <w:t xml:space="preserve"> There may be Additional Information below the Inspection Results.</w:t>
      </w:r>
    </w:p>
    <w:p w14:paraId="086476D5" w14:textId="4E2E99E6" w:rsidR="00554C94" w:rsidRPr="00251194" w:rsidRDefault="00554C94" w:rsidP="007B1D34">
      <w:r w:rsidRPr="00251194">
        <w:t xml:space="preserve">*Note: “Check Accessibility” can also be found in the </w:t>
      </w:r>
      <w:r w:rsidR="009436B7" w:rsidRPr="00251194">
        <w:t xml:space="preserve">File </w:t>
      </w:r>
      <w:r w:rsidRPr="00251194">
        <w:t>tab of the ribbon</w:t>
      </w:r>
      <w:r w:rsidR="009436B7" w:rsidRPr="00251194">
        <w:t xml:space="preserve">, under Info, Check for Issues, Check Accessibility. </w:t>
      </w:r>
    </w:p>
    <w:p w14:paraId="6532D247" w14:textId="77777777" w:rsidR="00554C94" w:rsidRPr="00251194" w:rsidRDefault="00554C94" w:rsidP="007B1D34"/>
    <w:p w14:paraId="77E829C3" w14:textId="77777777" w:rsidR="00E95AB4" w:rsidRPr="007F3DAF" w:rsidRDefault="00E95AB4" w:rsidP="00B967FA">
      <w:pPr>
        <w:pStyle w:val="Heading2"/>
      </w:pPr>
      <w:bookmarkStart w:id="34" w:name="Resources"/>
      <w:bookmarkStart w:id="35" w:name="_Resources:"/>
      <w:bookmarkStart w:id="36" w:name="_Toc31982585"/>
      <w:bookmarkStart w:id="37" w:name="_Toc31984066"/>
      <w:bookmarkStart w:id="38" w:name="_Toc72497377"/>
      <w:bookmarkEnd w:id="34"/>
      <w:bookmarkEnd w:id="35"/>
      <w:r w:rsidRPr="007F3DAF">
        <w:t>Resources:</w:t>
      </w:r>
      <w:bookmarkEnd w:id="36"/>
      <w:bookmarkEnd w:id="37"/>
      <w:bookmarkEnd w:id="38"/>
    </w:p>
    <w:p w14:paraId="209709AA" w14:textId="77777777" w:rsidR="00E95AB4" w:rsidRPr="007F3DAF" w:rsidRDefault="00E95AB4" w:rsidP="007B1D34">
      <w:pPr>
        <w:pStyle w:val="Heading3"/>
      </w:pPr>
      <w:bookmarkStart w:id="39" w:name="_Toc31982586"/>
      <w:bookmarkStart w:id="40" w:name="_Toc31984067"/>
      <w:r w:rsidRPr="007F3DAF">
        <w:t>Color Contrast Checker Tools:</w:t>
      </w:r>
      <w:bookmarkEnd w:id="39"/>
      <w:bookmarkEnd w:id="40"/>
    </w:p>
    <w:p w14:paraId="5D5A80EB" w14:textId="65282F4C" w:rsidR="00E95AB4" w:rsidRPr="00251194" w:rsidRDefault="005441A7" w:rsidP="007B1D34">
      <w:pPr>
        <w:rPr>
          <w:rStyle w:val="Hyperlink"/>
        </w:rPr>
      </w:pPr>
      <w:hyperlink r:id="rId12" w:history="1">
        <w:r w:rsidR="000957F2">
          <w:rPr>
            <w:rStyle w:val="Hyperlink"/>
          </w:rPr>
          <w:t>TPGi</w:t>
        </w:r>
        <w:r w:rsidR="00E95AB4" w:rsidRPr="00251194">
          <w:rPr>
            <w:rStyle w:val="Hyperlink"/>
          </w:rPr>
          <w:t xml:space="preserve"> </w:t>
        </w:r>
        <w:proofErr w:type="spellStart"/>
        <w:r w:rsidR="00E95AB4" w:rsidRPr="00251194">
          <w:rPr>
            <w:rStyle w:val="Hyperlink"/>
          </w:rPr>
          <w:t>Colour</w:t>
        </w:r>
        <w:proofErr w:type="spellEnd"/>
        <w:r w:rsidR="00E95AB4" w:rsidRPr="00251194">
          <w:rPr>
            <w:rStyle w:val="Hyperlink"/>
          </w:rPr>
          <w:t xml:space="preserve"> Contrast </w:t>
        </w:r>
        <w:proofErr w:type="spellStart"/>
        <w:r w:rsidR="00E95AB4" w:rsidRPr="00251194">
          <w:rPr>
            <w:rStyle w:val="Hyperlink"/>
          </w:rPr>
          <w:t>Analyser</w:t>
        </w:r>
        <w:proofErr w:type="spellEnd"/>
        <w:r w:rsidR="00E95AB4" w:rsidRPr="00251194">
          <w:rPr>
            <w:rStyle w:val="Hyperlink"/>
          </w:rPr>
          <w:t xml:space="preserve"> </w:t>
        </w:r>
      </w:hyperlink>
    </w:p>
    <w:p w14:paraId="7410A01E" w14:textId="0DF174A1" w:rsidR="00E95AB4" w:rsidRPr="00251194" w:rsidRDefault="00E95AB4" w:rsidP="007B1D34">
      <w:r w:rsidRPr="00251194">
        <w:t xml:space="preserve">The </w:t>
      </w:r>
      <w:r w:rsidR="00F576D1">
        <w:t>TPGi</w:t>
      </w:r>
      <w:r w:rsidRPr="00251194">
        <w:t xml:space="preserve"> </w:t>
      </w:r>
      <w:proofErr w:type="spellStart"/>
      <w:r w:rsidRPr="00251194">
        <w:t>Colour</w:t>
      </w:r>
      <w:proofErr w:type="spellEnd"/>
      <w:r w:rsidRPr="00251194">
        <w:t xml:space="preserve"> Contrast </w:t>
      </w:r>
      <w:proofErr w:type="spellStart"/>
      <w:r w:rsidRPr="00251194">
        <w:t>Analyser</w:t>
      </w:r>
      <w:proofErr w:type="spellEnd"/>
      <w:r w:rsidRPr="00251194">
        <w:t xml:space="preserve"> allows you to change the value entered from Hex, RGB, etc. or to use the eye dropper tool to click on foreground and background colors.</w:t>
      </w:r>
    </w:p>
    <w:p w14:paraId="53C979E0" w14:textId="77777777" w:rsidR="00E95AB4" w:rsidRPr="00251194" w:rsidRDefault="005441A7" w:rsidP="007B1D34">
      <w:hyperlink r:id="rId13" w:history="1">
        <w:r w:rsidR="00E95AB4" w:rsidRPr="00251194">
          <w:rPr>
            <w:rStyle w:val="Hyperlink"/>
          </w:rPr>
          <w:t>Level Access Color Contrast Checker</w:t>
        </w:r>
      </w:hyperlink>
    </w:p>
    <w:p w14:paraId="73556A1A" w14:textId="77777777" w:rsidR="00E95AB4" w:rsidRPr="00251194" w:rsidRDefault="00E95AB4" w:rsidP="007B1D34">
      <w:r w:rsidRPr="00251194">
        <w:t>The Level Access Color Contrast Checker allows you to enter the RGB value for a color without converting the RGB value to #Hex.</w:t>
      </w:r>
    </w:p>
    <w:p w14:paraId="5EB72F2E" w14:textId="77777777" w:rsidR="00E95AB4" w:rsidRPr="00251194" w:rsidRDefault="005441A7" w:rsidP="007B1D34">
      <w:hyperlink r:id="rId14" w:history="1">
        <w:r w:rsidR="00E95AB4" w:rsidRPr="00251194">
          <w:rPr>
            <w:rStyle w:val="Hyperlink"/>
          </w:rPr>
          <w:t>Web Aim’s online color contrast checker</w:t>
        </w:r>
      </w:hyperlink>
    </w:p>
    <w:p w14:paraId="40383CF2" w14:textId="2324AD0F" w:rsidR="00EF23EC" w:rsidRPr="00251194" w:rsidRDefault="00EF23EC" w:rsidP="00205161">
      <w:pPr>
        <w:pStyle w:val="Heading3"/>
        <w:spacing w:before="480"/>
      </w:pPr>
      <w:r>
        <w:t>Other Resources:</w:t>
      </w:r>
    </w:p>
    <w:p w14:paraId="468C4D18" w14:textId="0CF015CE" w:rsidR="003660E6" w:rsidRDefault="005441A7" w:rsidP="007B1D34">
      <w:hyperlink r:id="rId15" w:tooltip="Microsoft.com Word Accessibility" w:history="1">
        <w:r w:rsidR="003660E6" w:rsidRPr="003660E6">
          <w:rPr>
            <w:rStyle w:val="Hyperlink"/>
          </w:rPr>
          <w:t>Make your Word documents accessible to people with disabilities</w:t>
        </w:r>
      </w:hyperlink>
      <w:r w:rsidR="008C21C9">
        <w:rPr>
          <w:rStyle w:val="Hyperlink"/>
        </w:rPr>
        <w:t xml:space="preserve"> (Microsoft)</w:t>
      </w:r>
    </w:p>
    <w:p w14:paraId="21DDE0BF" w14:textId="0B4E2DE1" w:rsidR="00E95AB4" w:rsidRPr="00251194" w:rsidRDefault="005441A7" w:rsidP="007B1D34">
      <w:hyperlink r:id="rId16" w:tooltip="Microsoft.com Word Accessibility Checker" w:history="1">
        <w:r w:rsidR="00E95AB4" w:rsidRPr="00251194">
          <w:rPr>
            <w:rStyle w:val="Hyperlink"/>
          </w:rPr>
          <w:t>Rules for the Accessibility Checker</w:t>
        </w:r>
      </w:hyperlink>
      <w:r w:rsidR="00744987">
        <w:rPr>
          <w:rStyle w:val="Hyperlink"/>
        </w:rPr>
        <w:t xml:space="preserve"> (Microsoft)</w:t>
      </w:r>
      <w:r w:rsidR="00E95AB4" w:rsidRPr="00251194">
        <w:t xml:space="preserve"> </w:t>
      </w:r>
    </w:p>
    <w:p w14:paraId="4E00C022" w14:textId="2214258D" w:rsidR="00E95AB4" w:rsidRPr="00251194" w:rsidRDefault="005441A7" w:rsidP="007B1D34">
      <w:hyperlink r:id="rId17" w:history="1">
        <w:r w:rsidR="00E95AB4" w:rsidRPr="00251194">
          <w:rPr>
            <w:rStyle w:val="Hyperlink"/>
          </w:rPr>
          <w:t>WCAG SC 1.4.3 Contrast (Minimum)</w:t>
        </w:r>
      </w:hyperlink>
    </w:p>
    <w:p w14:paraId="607DC2F7" w14:textId="77777777" w:rsidR="00E95AB4" w:rsidRPr="00251194" w:rsidRDefault="005441A7" w:rsidP="007B1D34">
      <w:hyperlink r:id="rId18" w:history="1">
        <w:r w:rsidR="00E95AB4" w:rsidRPr="00251194">
          <w:rPr>
            <w:rStyle w:val="Hyperlink"/>
          </w:rPr>
          <w:t>Office of the Texas Governor, Creating Accessible Microsoft Office 2013-2016 Documents</w:t>
        </w:r>
      </w:hyperlink>
    </w:p>
    <w:p w14:paraId="267E2E97" w14:textId="1254566A" w:rsidR="00E95AB4" w:rsidRPr="00251194" w:rsidRDefault="005441A7" w:rsidP="007B1D34">
      <w:hyperlink r:id="rId19" w:tooltip="GSA Government-Wide IT Accessibility Program" w:history="1">
        <w:r w:rsidR="00E95AB4" w:rsidRPr="00251194">
          <w:rPr>
            <w:rStyle w:val="Hyperlink"/>
          </w:rPr>
          <w:t>Section508.gov, Creating Acc</w:t>
        </w:r>
        <w:r w:rsidR="00E95AB4" w:rsidRPr="00251194">
          <w:rPr>
            <w:rStyle w:val="Hyperlink"/>
          </w:rPr>
          <w:t>e</w:t>
        </w:r>
        <w:r w:rsidR="00E95AB4" w:rsidRPr="00251194">
          <w:rPr>
            <w:rStyle w:val="Hyperlink"/>
          </w:rPr>
          <w:t>ssible Documents</w:t>
        </w:r>
      </w:hyperlink>
    </w:p>
    <w:p w14:paraId="0BEBBBF9" w14:textId="698AD680" w:rsidR="00E95AB4" w:rsidRPr="00251194" w:rsidRDefault="005441A7" w:rsidP="007B1D34">
      <w:hyperlink r:id="rId20" w:history="1">
        <w:r w:rsidR="00E95AB4" w:rsidRPr="00251194">
          <w:rPr>
            <w:rStyle w:val="Hyperlink"/>
          </w:rPr>
          <w:t>WebA</w:t>
        </w:r>
        <w:r w:rsidR="000811FA">
          <w:rPr>
            <w:rStyle w:val="Hyperlink"/>
          </w:rPr>
          <w:t>IM</w:t>
        </w:r>
        <w:r w:rsidR="00E95AB4" w:rsidRPr="00251194">
          <w:rPr>
            <w:rStyle w:val="Hyperlink"/>
          </w:rPr>
          <w:t xml:space="preserve"> Article o</w:t>
        </w:r>
        <w:r w:rsidR="00E95AB4" w:rsidRPr="00251194">
          <w:rPr>
            <w:rStyle w:val="Hyperlink"/>
          </w:rPr>
          <w:t>n</w:t>
        </w:r>
        <w:r w:rsidR="00E95AB4" w:rsidRPr="00251194">
          <w:rPr>
            <w:rStyle w:val="Hyperlink"/>
          </w:rPr>
          <w:t xml:space="preserve"> Fonts</w:t>
        </w:r>
      </w:hyperlink>
    </w:p>
    <w:p w14:paraId="0868F45A" w14:textId="79F15CD9" w:rsidR="00E95AB4" w:rsidRPr="00251194" w:rsidRDefault="005441A7" w:rsidP="007B1D34">
      <w:hyperlink r:id="rId21" w:history="1">
        <w:proofErr w:type="spellStart"/>
        <w:r w:rsidR="00E95AB4" w:rsidRPr="00251194">
          <w:rPr>
            <w:rStyle w:val="Hyperlink"/>
          </w:rPr>
          <w:t>WebAIM</w:t>
        </w:r>
        <w:proofErr w:type="spellEnd"/>
        <w:r w:rsidR="00E95AB4" w:rsidRPr="00251194">
          <w:rPr>
            <w:rStyle w:val="Hyperlink"/>
          </w:rPr>
          <w:t xml:space="preserve"> Screen Reader User Survey</w:t>
        </w:r>
        <w:r w:rsidR="00E95AB4" w:rsidRPr="00251194">
          <w:rPr>
            <w:rStyle w:val="Hyperlink"/>
          </w:rPr>
          <w:t xml:space="preserve"> </w:t>
        </w:r>
        <w:r w:rsidR="00E95AB4" w:rsidRPr="00251194">
          <w:rPr>
            <w:rStyle w:val="Hyperlink"/>
          </w:rPr>
          <w:t>#</w:t>
        </w:r>
        <w:r w:rsidR="00E3560E">
          <w:rPr>
            <w:rStyle w:val="Hyperlink"/>
          </w:rPr>
          <w:t>9</w:t>
        </w:r>
        <w:r w:rsidR="00E95AB4" w:rsidRPr="00251194">
          <w:rPr>
            <w:rStyle w:val="Hyperlink"/>
          </w:rPr>
          <w:t xml:space="preserve"> Results</w:t>
        </w:r>
      </w:hyperlink>
    </w:p>
    <w:p w14:paraId="5E2DC3CF" w14:textId="49A80A02" w:rsidR="00462E3B" w:rsidRPr="00251194" w:rsidRDefault="005441A7" w:rsidP="007B1D34">
      <w:hyperlink r:id="rId22" w:history="1">
        <w:r w:rsidR="00462E3B" w:rsidRPr="00251194">
          <w:rPr>
            <w:rStyle w:val="Hyperlink"/>
          </w:rPr>
          <w:t xml:space="preserve">Digital Communications Division of the </w:t>
        </w:r>
        <w:r w:rsidR="004A293E" w:rsidRPr="00251194">
          <w:rPr>
            <w:rStyle w:val="Hyperlink"/>
          </w:rPr>
          <w:t xml:space="preserve">U.S. </w:t>
        </w:r>
        <w:r w:rsidR="00462E3B" w:rsidRPr="00251194">
          <w:rPr>
            <w:rStyle w:val="Hyperlink"/>
          </w:rPr>
          <w:t>Department of Health and Human Services General Office Document File 508 Checklist</w:t>
        </w:r>
      </w:hyperlink>
    </w:p>
    <w:p w14:paraId="225DB9BF" w14:textId="634CAC0F" w:rsidR="004337BE" w:rsidRDefault="005441A7" w:rsidP="007B1D34">
      <w:hyperlink r:id="rId23" w:tooltip="Microsoft.com Word Document Readability" w:history="1">
        <w:r w:rsidR="0026259D">
          <w:rPr>
            <w:rStyle w:val="Hyperlink"/>
          </w:rPr>
          <w:t>Get your document's readability and level statistics (Microsoft)</w:t>
        </w:r>
      </w:hyperlink>
    </w:p>
    <w:p w14:paraId="20640109" w14:textId="5E860953" w:rsidR="00C73530" w:rsidRDefault="00C73530" w:rsidP="007C2F5B">
      <w:pPr>
        <w:pStyle w:val="Heading3"/>
        <w:spacing w:before="480"/>
      </w:pPr>
      <w:r>
        <w:t>Screen Readers:</w:t>
      </w:r>
    </w:p>
    <w:p w14:paraId="57209822" w14:textId="55BE8051" w:rsidR="00C73530" w:rsidRDefault="005441A7" w:rsidP="007B1D34">
      <w:hyperlink r:id="rId24" w:tooltip="JAWS Download Page" w:history="1">
        <w:r w:rsidR="00CB04FE" w:rsidRPr="00CB4459">
          <w:rPr>
            <w:rStyle w:val="Hyperlink"/>
          </w:rPr>
          <w:t>Job Access with Speech (</w:t>
        </w:r>
        <w:r w:rsidR="00C73530" w:rsidRPr="00CB4459">
          <w:rPr>
            <w:rStyle w:val="Hyperlink"/>
          </w:rPr>
          <w:t>JAWS</w:t>
        </w:r>
        <w:r w:rsidR="00CB04FE" w:rsidRPr="00CB4459">
          <w:rPr>
            <w:rStyle w:val="Hyperlink"/>
          </w:rPr>
          <w:t>)</w:t>
        </w:r>
      </w:hyperlink>
    </w:p>
    <w:p w14:paraId="680B02D2" w14:textId="69813FBF" w:rsidR="001E79A7" w:rsidRDefault="005441A7" w:rsidP="007B1D34">
      <w:hyperlink r:id="rId25" w:tooltip="NVDA Download Page" w:history="1">
        <w:r w:rsidR="00CB04FE" w:rsidRPr="00CB4459">
          <w:rPr>
            <w:rStyle w:val="Hyperlink"/>
          </w:rPr>
          <w:t>NonVisual Desktop Access (</w:t>
        </w:r>
        <w:r w:rsidR="001E79A7" w:rsidRPr="00CB4459">
          <w:rPr>
            <w:rStyle w:val="Hyperlink"/>
          </w:rPr>
          <w:t>NVDA</w:t>
        </w:r>
        <w:r w:rsidR="00CB04FE" w:rsidRPr="00CB4459">
          <w:rPr>
            <w:rStyle w:val="Hyperlink"/>
          </w:rPr>
          <w:t>) (free)</w:t>
        </w:r>
      </w:hyperlink>
      <w:r w:rsidR="00CB04FE">
        <w:t xml:space="preserve"> </w:t>
      </w:r>
    </w:p>
    <w:sectPr w:rsidR="001E79A7" w:rsidSect="004675DF">
      <w:headerReference w:type="even" r:id="rId26"/>
      <w:headerReference w:type="default" r:id="rId27"/>
      <w:footerReference w:type="even" r:id="rId28"/>
      <w:footerReference w:type="default" r:id="rId29"/>
      <w:headerReference w:type="first" r:id="rId30"/>
      <w:footerReference w:type="first" r:id="rId31"/>
      <w:pgSz w:w="12240" w:h="15840" w:code="1"/>
      <w:pgMar w:top="720" w:right="1440" w:bottom="1440" w:left="1440" w:header="36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86DA91" w14:textId="77777777" w:rsidR="005441A7" w:rsidRDefault="005441A7" w:rsidP="007B1D34">
      <w:r>
        <w:separator/>
      </w:r>
    </w:p>
  </w:endnote>
  <w:endnote w:type="continuationSeparator" w:id="0">
    <w:p w14:paraId="2CC56ADD" w14:textId="77777777" w:rsidR="005441A7" w:rsidRDefault="005441A7" w:rsidP="007B1D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4B792" w14:textId="77777777" w:rsidR="004E0995" w:rsidRDefault="004E0995" w:rsidP="007B1D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2152D" w14:textId="06F8FAD3" w:rsidR="0085168E" w:rsidRPr="009173F2" w:rsidRDefault="009173F2" w:rsidP="007B1D34">
    <w:pPr>
      <w:pStyle w:val="Footer"/>
      <w:rPr>
        <w:szCs w:val="20"/>
      </w:rPr>
    </w:pPr>
    <w:r w:rsidRPr="009173F2">
      <w:t>Copyright © 202</w:t>
    </w:r>
    <w:r w:rsidR="004E0995">
      <w:t>1</w:t>
    </w:r>
    <w:r w:rsidRPr="009173F2">
      <w:t xml:space="preserve"> by The Carroll Center for the Blind. All rights reserved.</w:t>
    </w:r>
    <w:r w:rsidRPr="009173F2">
      <w:ptab w:relativeTo="margin" w:alignment="right" w:leader="none"/>
    </w:r>
    <w:sdt>
      <w:sdtPr>
        <w:rPr>
          <w:szCs w:val="20"/>
        </w:rPr>
        <w:id w:val="-1285504227"/>
        <w:docPartObj>
          <w:docPartGallery w:val="Page Numbers (Bottom of Page)"/>
          <w:docPartUnique/>
        </w:docPartObj>
      </w:sdtPr>
      <w:sdtEndPr>
        <w:rPr>
          <w:noProof/>
        </w:rPr>
      </w:sdtEndPr>
      <w:sdtContent>
        <w:r w:rsidR="0085168E" w:rsidRPr="009173F2">
          <w:rPr>
            <w:szCs w:val="20"/>
          </w:rPr>
          <w:fldChar w:fldCharType="begin"/>
        </w:r>
        <w:r w:rsidR="0085168E" w:rsidRPr="009173F2">
          <w:rPr>
            <w:szCs w:val="20"/>
          </w:rPr>
          <w:instrText xml:space="preserve"> PAGE   \* MERGEFORMAT </w:instrText>
        </w:r>
        <w:r w:rsidR="0085168E" w:rsidRPr="009173F2">
          <w:rPr>
            <w:szCs w:val="20"/>
          </w:rPr>
          <w:fldChar w:fldCharType="separate"/>
        </w:r>
        <w:r w:rsidR="0085168E" w:rsidRPr="009173F2">
          <w:rPr>
            <w:noProof/>
            <w:szCs w:val="20"/>
          </w:rPr>
          <w:t>2</w:t>
        </w:r>
        <w:r w:rsidR="0085168E" w:rsidRPr="009173F2">
          <w:rPr>
            <w:noProof/>
            <w:szCs w:val="20"/>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12137" w14:textId="77777777" w:rsidR="004E0995" w:rsidRDefault="004E0995" w:rsidP="007B1D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D44384" w14:textId="77777777" w:rsidR="005441A7" w:rsidRDefault="005441A7" w:rsidP="007B1D34">
      <w:r>
        <w:separator/>
      </w:r>
    </w:p>
  </w:footnote>
  <w:footnote w:type="continuationSeparator" w:id="0">
    <w:p w14:paraId="1C4FCFC9" w14:textId="77777777" w:rsidR="005441A7" w:rsidRDefault="005441A7" w:rsidP="007B1D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5D935" w14:textId="77777777" w:rsidR="004E0995" w:rsidRDefault="004E0995" w:rsidP="007B1D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721AC" w14:textId="77777777" w:rsidR="004E0995" w:rsidRDefault="004E0995" w:rsidP="007B1D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CC010" w14:textId="77777777" w:rsidR="004E0995" w:rsidRDefault="004E0995" w:rsidP="007B1D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05700"/>
    <w:multiLevelType w:val="hybridMultilevel"/>
    <w:tmpl w:val="E7288E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4B34C7"/>
    <w:multiLevelType w:val="hybridMultilevel"/>
    <w:tmpl w:val="D5B8B4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A23AC4"/>
    <w:multiLevelType w:val="hybridMultilevel"/>
    <w:tmpl w:val="44E8E9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632271"/>
    <w:multiLevelType w:val="hybridMultilevel"/>
    <w:tmpl w:val="1D628B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C81CA4"/>
    <w:multiLevelType w:val="hybridMultilevel"/>
    <w:tmpl w:val="13C01114"/>
    <w:lvl w:ilvl="0" w:tplc="B1881D7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6A1FA3"/>
    <w:multiLevelType w:val="hybridMultilevel"/>
    <w:tmpl w:val="B156D7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1B6AF9"/>
    <w:multiLevelType w:val="hybridMultilevel"/>
    <w:tmpl w:val="52607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2742DE"/>
    <w:multiLevelType w:val="hybridMultilevel"/>
    <w:tmpl w:val="07860CA6"/>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D23F8F"/>
    <w:multiLevelType w:val="hybridMultilevel"/>
    <w:tmpl w:val="42D685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D57D6D"/>
    <w:multiLevelType w:val="hybridMultilevel"/>
    <w:tmpl w:val="406AAE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F9225F"/>
    <w:multiLevelType w:val="hybridMultilevel"/>
    <w:tmpl w:val="7C485B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31690B"/>
    <w:multiLevelType w:val="hybridMultilevel"/>
    <w:tmpl w:val="492A55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8D24B6"/>
    <w:multiLevelType w:val="hybridMultilevel"/>
    <w:tmpl w:val="0F6C110E"/>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C606B7"/>
    <w:multiLevelType w:val="hybridMultilevel"/>
    <w:tmpl w:val="A086B246"/>
    <w:lvl w:ilvl="0" w:tplc="DBEECA90">
      <w:start w:val="1"/>
      <w:numFmt w:val="decimal"/>
      <w:pStyle w:val="ListParagraph"/>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060F1B"/>
    <w:multiLevelType w:val="hybridMultilevel"/>
    <w:tmpl w:val="76A631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C1152C"/>
    <w:multiLevelType w:val="hybridMultilevel"/>
    <w:tmpl w:val="F06017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E4419C"/>
    <w:multiLevelType w:val="hybridMultilevel"/>
    <w:tmpl w:val="9CF02F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F8651AE"/>
    <w:multiLevelType w:val="hybridMultilevel"/>
    <w:tmpl w:val="AD1CB9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411409B"/>
    <w:multiLevelType w:val="hybridMultilevel"/>
    <w:tmpl w:val="406AAE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8F95BAA"/>
    <w:multiLevelType w:val="hybridMultilevel"/>
    <w:tmpl w:val="8A3231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C247D6E"/>
    <w:multiLevelType w:val="hybridMultilevel"/>
    <w:tmpl w:val="F06017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DE65B3B"/>
    <w:multiLevelType w:val="hybridMultilevel"/>
    <w:tmpl w:val="5BECCF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05A7B7F"/>
    <w:multiLevelType w:val="hybridMultilevel"/>
    <w:tmpl w:val="FB3CCA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5977F80"/>
    <w:multiLevelType w:val="hybridMultilevel"/>
    <w:tmpl w:val="5E322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10B5CF3"/>
    <w:multiLevelType w:val="hybridMultilevel"/>
    <w:tmpl w:val="5958E4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39E2193"/>
    <w:multiLevelType w:val="hybridMultilevel"/>
    <w:tmpl w:val="6694D1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9A43269"/>
    <w:multiLevelType w:val="hybridMultilevel"/>
    <w:tmpl w:val="23B657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CCF3FF1"/>
    <w:multiLevelType w:val="hybridMultilevel"/>
    <w:tmpl w:val="860C06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F126EB4"/>
    <w:multiLevelType w:val="hybridMultilevel"/>
    <w:tmpl w:val="6144E2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30A2FAE"/>
    <w:multiLevelType w:val="hybridMultilevel"/>
    <w:tmpl w:val="E6F4C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1E2934"/>
    <w:multiLevelType w:val="hybridMultilevel"/>
    <w:tmpl w:val="BF42FE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8333578"/>
    <w:multiLevelType w:val="hybridMultilevel"/>
    <w:tmpl w:val="EF0E69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D3565B0"/>
    <w:multiLevelType w:val="hybridMultilevel"/>
    <w:tmpl w:val="9A98333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6EF0934"/>
    <w:multiLevelType w:val="hybridMultilevel"/>
    <w:tmpl w:val="F06017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num>
  <w:num w:numId="2">
    <w:abstractNumId w:val="29"/>
  </w:num>
  <w:num w:numId="3">
    <w:abstractNumId w:val="11"/>
  </w:num>
  <w:num w:numId="4">
    <w:abstractNumId w:val="27"/>
  </w:num>
  <w:num w:numId="5">
    <w:abstractNumId w:val="5"/>
  </w:num>
  <w:num w:numId="6">
    <w:abstractNumId w:val="13"/>
  </w:num>
  <w:num w:numId="7">
    <w:abstractNumId w:val="8"/>
  </w:num>
  <w:num w:numId="8">
    <w:abstractNumId w:val="10"/>
  </w:num>
  <w:num w:numId="9">
    <w:abstractNumId w:val="3"/>
  </w:num>
  <w:num w:numId="10">
    <w:abstractNumId w:val="17"/>
  </w:num>
  <w:num w:numId="11">
    <w:abstractNumId w:val="25"/>
  </w:num>
  <w:num w:numId="12">
    <w:abstractNumId w:val="19"/>
  </w:num>
  <w:num w:numId="13">
    <w:abstractNumId w:val="14"/>
  </w:num>
  <w:num w:numId="14">
    <w:abstractNumId w:val="16"/>
  </w:num>
  <w:num w:numId="15">
    <w:abstractNumId w:val="15"/>
  </w:num>
  <w:num w:numId="16">
    <w:abstractNumId w:val="24"/>
  </w:num>
  <w:num w:numId="17">
    <w:abstractNumId w:val="26"/>
  </w:num>
  <w:num w:numId="18">
    <w:abstractNumId w:val="22"/>
  </w:num>
  <w:num w:numId="19">
    <w:abstractNumId w:val="30"/>
  </w:num>
  <w:num w:numId="20">
    <w:abstractNumId w:val="33"/>
  </w:num>
  <w:num w:numId="21">
    <w:abstractNumId w:val="20"/>
  </w:num>
  <w:num w:numId="22">
    <w:abstractNumId w:val="2"/>
  </w:num>
  <w:num w:numId="23">
    <w:abstractNumId w:val="0"/>
  </w:num>
  <w:num w:numId="24">
    <w:abstractNumId w:val="31"/>
  </w:num>
  <w:num w:numId="25">
    <w:abstractNumId w:val="4"/>
  </w:num>
  <w:num w:numId="26">
    <w:abstractNumId w:val="23"/>
  </w:num>
  <w:num w:numId="27">
    <w:abstractNumId w:val="1"/>
  </w:num>
  <w:num w:numId="28">
    <w:abstractNumId w:val="32"/>
  </w:num>
  <w:num w:numId="29">
    <w:abstractNumId w:val="7"/>
  </w:num>
  <w:num w:numId="30">
    <w:abstractNumId w:val="12"/>
  </w:num>
  <w:num w:numId="31">
    <w:abstractNumId w:val="21"/>
  </w:num>
  <w:num w:numId="32">
    <w:abstractNumId w:val="9"/>
  </w:num>
  <w:num w:numId="33">
    <w:abstractNumId w:val="18"/>
  </w:num>
  <w:num w:numId="34">
    <w:abstractNumId w:val="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CB1"/>
    <w:rsid w:val="000011C9"/>
    <w:rsid w:val="00003342"/>
    <w:rsid w:val="0000336C"/>
    <w:rsid w:val="00006B00"/>
    <w:rsid w:val="00010438"/>
    <w:rsid w:val="00010B4B"/>
    <w:rsid w:val="00012E4B"/>
    <w:rsid w:val="00014117"/>
    <w:rsid w:val="000150C6"/>
    <w:rsid w:val="00015957"/>
    <w:rsid w:val="00017113"/>
    <w:rsid w:val="00020191"/>
    <w:rsid w:val="00020E1E"/>
    <w:rsid w:val="00021346"/>
    <w:rsid w:val="0002211F"/>
    <w:rsid w:val="00032C6A"/>
    <w:rsid w:val="0003471D"/>
    <w:rsid w:val="000353A3"/>
    <w:rsid w:val="00037C30"/>
    <w:rsid w:val="00037C8B"/>
    <w:rsid w:val="00040872"/>
    <w:rsid w:val="000408DB"/>
    <w:rsid w:val="00041D18"/>
    <w:rsid w:val="00041E4D"/>
    <w:rsid w:val="0004416D"/>
    <w:rsid w:val="00045FC1"/>
    <w:rsid w:val="000471D9"/>
    <w:rsid w:val="000508F2"/>
    <w:rsid w:val="00051275"/>
    <w:rsid w:val="000539A1"/>
    <w:rsid w:val="00055CB4"/>
    <w:rsid w:val="00057760"/>
    <w:rsid w:val="00060A25"/>
    <w:rsid w:val="00062660"/>
    <w:rsid w:val="0006684A"/>
    <w:rsid w:val="000668EC"/>
    <w:rsid w:val="000724E5"/>
    <w:rsid w:val="00073E44"/>
    <w:rsid w:val="00073E60"/>
    <w:rsid w:val="0007437F"/>
    <w:rsid w:val="0007586F"/>
    <w:rsid w:val="00076357"/>
    <w:rsid w:val="00077998"/>
    <w:rsid w:val="00080018"/>
    <w:rsid w:val="000811FA"/>
    <w:rsid w:val="000813A8"/>
    <w:rsid w:val="000823D0"/>
    <w:rsid w:val="000831B4"/>
    <w:rsid w:val="0008358C"/>
    <w:rsid w:val="00083B6E"/>
    <w:rsid w:val="00083D4B"/>
    <w:rsid w:val="00084FD3"/>
    <w:rsid w:val="000905D5"/>
    <w:rsid w:val="00091614"/>
    <w:rsid w:val="000916F9"/>
    <w:rsid w:val="000957F2"/>
    <w:rsid w:val="000960ED"/>
    <w:rsid w:val="00097C02"/>
    <w:rsid w:val="000A001F"/>
    <w:rsid w:val="000A1A99"/>
    <w:rsid w:val="000A30F6"/>
    <w:rsid w:val="000A394D"/>
    <w:rsid w:val="000A48D6"/>
    <w:rsid w:val="000A4D60"/>
    <w:rsid w:val="000A5987"/>
    <w:rsid w:val="000A776D"/>
    <w:rsid w:val="000B0481"/>
    <w:rsid w:val="000B0F8C"/>
    <w:rsid w:val="000B506E"/>
    <w:rsid w:val="000B5E03"/>
    <w:rsid w:val="000B6F64"/>
    <w:rsid w:val="000B7829"/>
    <w:rsid w:val="000C0916"/>
    <w:rsid w:val="000C17D1"/>
    <w:rsid w:val="000C1F81"/>
    <w:rsid w:val="000C2235"/>
    <w:rsid w:val="000C351B"/>
    <w:rsid w:val="000C4AAD"/>
    <w:rsid w:val="000C6044"/>
    <w:rsid w:val="000C6AA5"/>
    <w:rsid w:val="000C7379"/>
    <w:rsid w:val="000D15AB"/>
    <w:rsid w:val="000D1D82"/>
    <w:rsid w:val="000D268D"/>
    <w:rsid w:val="000D3F5D"/>
    <w:rsid w:val="000D4871"/>
    <w:rsid w:val="000D5178"/>
    <w:rsid w:val="000D649F"/>
    <w:rsid w:val="000E2C39"/>
    <w:rsid w:val="000E5BB9"/>
    <w:rsid w:val="000E5CAE"/>
    <w:rsid w:val="000E693E"/>
    <w:rsid w:val="000E772B"/>
    <w:rsid w:val="000F1894"/>
    <w:rsid w:val="000F313A"/>
    <w:rsid w:val="000F3DFE"/>
    <w:rsid w:val="000F4296"/>
    <w:rsid w:val="000F71D6"/>
    <w:rsid w:val="0010008E"/>
    <w:rsid w:val="001011AB"/>
    <w:rsid w:val="00102212"/>
    <w:rsid w:val="00106D30"/>
    <w:rsid w:val="00107080"/>
    <w:rsid w:val="00107317"/>
    <w:rsid w:val="001129CD"/>
    <w:rsid w:val="0011348B"/>
    <w:rsid w:val="00117FB3"/>
    <w:rsid w:val="00120229"/>
    <w:rsid w:val="00122D52"/>
    <w:rsid w:val="00124ACE"/>
    <w:rsid w:val="00124D0B"/>
    <w:rsid w:val="001252F4"/>
    <w:rsid w:val="00132A34"/>
    <w:rsid w:val="0013316F"/>
    <w:rsid w:val="00136418"/>
    <w:rsid w:val="00136798"/>
    <w:rsid w:val="00137288"/>
    <w:rsid w:val="001408E7"/>
    <w:rsid w:val="00141D0E"/>
    <w:rsid w:val="0014382E"/>
    <w:rsid w:val="00145273"/>
    <w:rsid w:val="00145D78"/>
    <w:rsid w:val="0014631F"/>
    <w:rsid w:val="00147554"/>
    <w:rsid w:val="001507E8"/>
    <w:rsid w:val="0015400E"/>
    <w:rsid w:val="0015420D"/>
    <w:rsid w:val="00155098"/>
    <w:rsid w:val="00157042"/>
    <w:rsid w:val="001604AF"/>
    <w:rsid w:val="001617DE"/>
    <w:rsid w:val="00161842"/>
    <w:rsid w:val="00163D5D"/>
    <w:rsid w:val="00164FAD"/>
    <w:rsid w:val="00165E88"/>
    <w:rsid w:val="00167ABF"/>
    <w:rsid w:val="00170B15"/>
    <w:rsid w:val="001720B1"/>
    <w:rsid w:val="00172278"/>
    <w:rsid w:val="00172C8E"/>
    <w:rsid w:val="00174AAC"/>
    <w:rsid w:val="0017528D"/>
    <w:rsid w:val="00175AE3"/>
    <w:rsid w:val="001825CD"/>
    <w:rsid w:val="00186018"/>
    <w:rsid w:val="00186E02"/>
    <w:rsid w:val="0018762A"/>
    <w:rsid w:val="00190C52"/>
    <w:rsid w:val="00194A13"/>
    <w:rsid w:val="00194F78"/>
    <w:rsid w:val="001A23C2"/>
    <w:rsid w:val="001A3A8F"/>
    <w:rsid w:val="001A3ED3"/>
    <w:rsid w:val="001A6A0B"/>
    <w:rsid w:val="001A6C64"/>
    <w:rsid w:val="001A6C66"/>
    <w:rsid w:val="001B2951"/>
    <w:rsid w:val="001B379D"/>
    <w:rsid w:val="001B4707"/>
    <w:rsid w:val="001B6316"/>
    <w:rsid w:val="001B6F50"/>
    <w:rsid w:val="001B75C2"/>
    <w:rsid w:val="001B7C97"/>
    <w:rsid w:val="001C102C"/>
    <w:rsid w:val="001C18C9"/>
    <w:rsid w:val="001C265A"/>
    <w:rsid w:val="001C3085"/>
    <w:rsid w:val="001C6DB7"/>
    <w:rsid w:val="001D0A4C"/>
    <w:rsid w:val="001D179E"/>
    <w:rsid w:val="001D2608"/>
    <w:rsid w:val="001D2994"/>
    <w:rsid w:val="001D2CE1"/>
    <w:rsid w:val="001D304A"/>
    <w:rsid w:val="001D3B03"/>
    <w:rsid w:val="001D5C32"/>
    <w:rsid w:val="001D62B6"/>
    <w:rsid w:val="001D70D5"/>
    <w:rsid w:val="001E0915"/>
    <w:rsid w:val="001E0A65"/>
    <w:rsid w:val="001E0D9B"/>
    <w:rsid w:val="001E12BB"/>
    <w:rsid w:val="001E1A97"/>
    <w:rsid w:val="001E2732"/>
    <w:rsid w:val="001E2A2A"/>
    <w:rsid w:val="001E3C59"/>
    <w:rsid w:val="001E4BD0"/>
    <w:rsid w:val="001E79A7"/>
    <w:rsid w:val="001F0A19"/>
    <w:rsid w:val="001F4A44"/>
    <w:rsid w:val="001F584B"/>
    <w:rsid w:val="001F65EE"/>
    <w:rsid w:val="001F7B61"/>
    <w:rsid w:val="002002A1"/>
    <w:rsid w:val="00200905"/>
    <w:rsid w:val="002038EC"/>
    <w:rsid w:val="00204B3E"/>
    <w:rsid w:val="00205045"/>
    <w:rsid w:val="00205161"/>
    <w:rsid w:val="00207146"/>
    <w:rsid w:val="00207DC9"/>
    <w:rsid w:val="00210D97"/>
    <w:rsid w:val="002129A3"/>
    <w:rsid w:val="00215C2E"/>
    <w:rsid w:val="00216BF6"/>
    <w:rsid w:val="00221D5A"/>
    <w:rsid w:val="00224476"/>
    <w:rsid w:val="002244CB"/>
    <w:rsid w:val="00224851"/>
    <w:rsid w:val="00225197"/>
    <w:rsid w:val="0022702F"/>
    <w:rsid w:val="0022762D"/>
    <w:rsid w:val="00227687"/>
    <w:rsid w:val="002318F8"/>
    <w:rsid w:val="00232168"/>
    <w:rsid w:val="002336FE"/>
    <w:rsid w:val="002340E7"/>
    <w:rsid w:val="002345B9"/>
    <w:rsid w:val="0023678F"/>
    <w:rsid w:val="00237417"/>
    <w:rsid w:val="00241F03"/>
    <w:rsid w:val="002434A4"/>
    <w:rsid w:val="0024367A"/>
    <w:rsid w:val="002438BC"/>
    <w:rsid w:val="00245195"/>
    <w:rsid w:val="00245E0B"/>
    <w:rsid w:val="00246967"/>
    <w:rsid w:val="0024731E"/>
    <w:rsid w:val="00247975"/>
    <w:rsid w:val="00251194"/>
    <w:rsid w:val="00252DF7"/>
    <w:rsid w:val="002557D7"/>
    <w:rsid w:val="002558A2"/>
    <w:rsid w:val="00255D7C"/>
    <w:rsid w:val="00256D7B"/>
    <w:rsid w:val="002574AE"/>
    <w:rsid w:val="00260BEE"/>
    <w:rsid w:val="0026259D"/>
    <w:rsid w:val="00264C48"/>
    <w:rsid w:val="0026553F"/>
    <w:rsid w:val="00265634"/>
    <w:rsid w:val="002664BB"/>
    <w:rsid w:val="00266BC5"/>
    <w:rsid w:val="002670DB"/>
    <w:rsid w:val="0026781A"/>
    <w:rsid w:val="00267C13"/>
    <w:rsid w:val="002706C2"/>
    <w:rsid w:val="00270942"/>
    <w:rsid w:val="0027191D"/>
    <w:rsid w:val="002725D4"/>
    <w:rsid w:val="00274CF6"/>
    <w:rsid w:val="00276479"/>
    <w:rsid w:val="0028097C"/>
    <w:rsid w:val="00280C09"/>
    <w:rsid w:val="00280C9D"/>
    <w:rsid w:val="00280E34"/>
    <w:rsid w:val="00283483"/>
    <w:rsid w:val="002839CB"/>
    <w:rsid w:val="00283EAC"/>
    <w:rsid w:val="00285DCA"/>
    <w:rsid w:val="00292B24"/>
    <w:rsid w:val="00292CB1"/>
    <w:rsid w:val="00293833"/>
    <w:rsid w:val="00296897"/>
    <w:rsid w:val="00296A0A"/>
    <w:rsid w:val="002A0371"/>
    <w:rsid w:val="002A1461"/>
    <w:rsid w:val="002A2196"/>
    <w:rsid w:val="002A3C3C"/>
    <w:rsid w:val="002B4631"/>
    <w:rsid w:val="002B7A46"/>
    <w:rsid w:val="002C06F0"/>
    <w:rsid w:val="002C1847"/>
    <w:rsid w:val="002C21D0"/>
    <w:rsid w:val="002C4C8A"/>
    <w:rsid w:val="002C6246"/>
    <w:rsid w:val="002C6341"/>
    <w:rsid w:val="002C678A"/>
    <w:rsid w:val="002D02D9"/>
    <w:rsid w:val="002D04FF"/>
    <w:rsid w:val="002D135F"/>
    <w:rsid w:val="002D2300"/>
    <w:rsid w:val="002D2D87"/>
    <w:rsid w:val="002D428E"/>
    <w:rsid w:val="002D513C"/>
    <w:rsid w:val="002D60D8"/>
    <w:rsid w:val="002D61B4"/>
    <w:rsid w:val="002E053F"/>
    <w:rsid w:val="002E1A06"/>
    <w:rsid w:val="002E3850"/>
    <w:rsid w:val="002E389A"/>
    <w:rsid w:val="002E38AA"/>
    <w:rsid w:val="002E570A"/>
    <w:rsid w:val="002F032B"/>
    <w:rsid w:val="002F12D2"/>
    <w:rsid w:val="002F1C33"/>
    <w:rsid w:val="002F3CC9"/>
    <w:rsid w:val="002F45DF"/>
    <w:rsid w:val="002F4E31"/>
    <w:rsid w:val="002F7BE7"/>
    <w:rsid w:val="003021BB"/>
    <w:rsid w:val="00303396"/>
    <w:rsid w:val="00303464"/>
    <w:rsid w:val="00303692"/>
    <w:rsid w:val="00304773"/>
    <w:rsid w:val="0030478E"/>
    <w:rsid w:val="003049FC"/>
    <w:rsid w:val="0030591A"/>
    <w:rsid w:val="003065F1"/>
    <w:rsid w:val="00307F65"/>
    <w:rsid w:val="003120DD"/>
    <w:rsid w:val="00314C16"/>
    <w:rsid w:val="00314DE3"/>
    <w:rsid w:val="00315DC9"/>
    <w:rsid w:val="00324517"/>
    <w:rsid w:val="0032467E"/>
    <w:rsid w:val="00326B03"/>
    <w:rsid w:val="00326EF9"/>
    <w:rsid w:val="003279C2"/>
    <w:rsid w:val="0033227A"/>
    <w:rsid w:val="00333BDE"/>
    <w:rsid w:val="0033412E"/>
    <w:rsid w:val="00335728"/>
    <w:rsid w:val="00336479"/>
    <w:rsid w:val="00341138"/>
    <w:rsid w:val="00342952"/>
    <w:rsid w:val="00344018"/>
    <w:rsid w:val="00347298"/>
    <w:rsid w:val="0034768E"/>
    <w:rsid w:val="00350419"/>
    <w:rsid w:val="00351C95"/>
    <w:rsid w:val="003537A2"/>
    <w:rsid w:val="00353EE4"/>
    <w:rsid w:val="00354FD8"/>
    <w:rsid w:val="003560F6"/>
    <w:rsid w:val="003567EA"/>
    <w:rsid w:val="0036342A"/>
    <w:rsid w:val="003660E6"/>
    <w:rsid w:val="00366849"/>
    <w:rsid w:val="00371AD2"/>
    <w:rsid w:val="003720A4"/>
    <w:rsid w:val="00376111"/>
    <w:rsid w:val="00376D42"/>
    <w:rsid w:val="00377380"/>
    <w:rsid w:val="00377478"/>
    <w:rsid w:val="003829F5"/>
    <w:rsid w:val="00382B4D"/>
    <w:rsid w:val="00382B7E"/>
    <w:rsid w:val="0038465D"/>
    <w:rsid w:val="00384C32"/>
    <w:rsid w:val="00386FAE"/>
    <w:rsid w:val="0039003B"/>
    <w:rsid w:val="00392098"/>
    <w:rsid w:val="0039276B"/>
    <w:rsid w:val="0039370F"/>
    <w:rsid w:val="003945AA"/>
    <w:rsid w:val="003A030C"/>
    <w:rsid w:val="003A169B"/>
    <w:rsid w:val="003A5753"/>
    <w:rsid w:val="003A57CF"/>
    <w:rsid w:val="003B430D"/>
    <w:rsid w:val="003B539B"/>
    <w:rsid w:val="003B5934"/>
    <w:rsid w:val="003B6488"/>
    <w:rsid w:val="003C39EB"/>
    <w:rsid w:val="003C3B84"/>
    <w:rsid w:val="003C6759"/>
    <w:rsid w:val="003C7CA7"/>
    <w:rsid w:val="003D07CB"/>
    <w:rsid w:val="003D1BAB"/>
    <w:rsid w:val="003D1BE7"/>
    <w:rsid w:val="003D2A66"/>
    <w:rsid w:val="003E124C"/>
    <w:rsid w:val="003E1D28"/>
    <w:rsid w:val="003E2F1F"/>
    <w:rsid w:val="003E30F4"/>
    <w:rsid w:val="003E449A"/>
    <w:rsid w:val="003E4B7C"/>
    <w:rsid w:val="003E4F41"/>
    <w:rsid w:val="003F1E7D"/>
    <w:rsid w:val="003F2142"/>
    <w:rsid w:val="003F3750"/>
    <w:rsid w:val="003F71BF"/>
    <w:rsid w:val="003F7DB2"/>
    <w:rsid w:val="00401380"/>
    <w:rsid w:val="004022DE"/>
    <w:rsid w:val="0040565B"/>
    <w:rsid w:val="00407BD7"/>
    <w:rsid w:val="0041255E"/>
    <w:rsid w:val="00412599"/>
    <w:rsid w:val="004137A2"/>
    <w:rsid w:val="00414F4E"/>
    <w:rsid w:val="004164E2"/>
    <w:rsid w:val="00416A0F"/>
    <w:rsid w:val="00420EEC"/>
    <w:rsid w:val="00423C8E"/>
    <w:rsid w:val="00424284"/>
    <w:rsid w:val="00425EEE"/>
    <w:rsid w:val="00426793"/>
    <w:rsid w:val="00430043"/>
    <w:rsid w:val="00430B65"/>
    <w:rsid w:val="00433161"/>
    <w:rsid w:val="004337BE"/>
    <w:rsid w:val="00434666"/>
    <w:rsid w:val="00434B12"/>
    <w:rsid w:val="00437F6D"/>
    <w:rsid w:val="00440513"/>
    <w:rsid w:val="00442326"/>
    <w:rsid w:val="00442F73"/>
    <w:rsid w:val="00451325"/>
    <w:rsid w:val="00451799"/>
    <w:rsid w:val="00451E3A"/>
    <w:rsid w:val="00452979"/>
    <w:rsid w:val="00455A42"/>
    <w:rsid w:val="00456898"/>
    <w:rsid w:val="0045703D"/>
    <w:rsid w:val="00457186"/>
    <w:rsid w:val="00460F8E"/>
    <w:rsid w:val="0046183E"/>
    <w:rsid w:val="00462E3B"/>
    <w:rsid w:val="00462E3C"/>
    <w:rsid w:val="00463298"/>
    <w:rsid w:val="00464F1F"/>
    <w:rsid w:val="00465BF3"/>
    <w:rsid w:val="004675DF"/>
    <w:rsid w:val="00473C67"/>
    <w:rsid w:val="004742EC"/>
    <w:rsid w:val="004750BE"/>
    <w:rsid w:val="0047654E"/>
    <w:rsid w:val="004800CE"/>
    <w:rsid w:val="00480A41"/>
    <w:rsid w:val="004814D6"/>
    <w:rsid w:val="0048230F"/>
    <w:rsid w:val="00482331"/>
    <w:rsid w:val="00483CA7"/>
    <w:rsid w:val="00483FF5"/>
    <w:rsid w:val="00485649"/>
    <w:rsid w:val="00490300"/>
    <w:rsid w:val="00491506"/>
    <w:rsid w:val="00492F73"/>
    <w:rsid w:val="00495E54"/>
    <w:rsid w:val="00497733"/>
    <w:rsid w:val="004A293E"/>
    <w:rsid w:val="004B5052"/>
    <w:rsid w:val="004B6A87"/>
    <w:rsid w:val="004C0320"/>
    <w:rsid w:val="004C1076"/>
    <w:rsid w:val="004C1664"/>
    <w:rsid w:val="004C4B30"/>
    <w:rsid w:val="004C4DA8"/>
    <w:rsid w:val="004C575D"/>
    <w:rsid w:val="004C65C8"/>
    <w:rsid w:val="004D088A"/>
    <w:rsid w:val="004D1DC8"/>
    <w:rsid w:val="004D218B"/>
    <w:rsid w:val="004D35F3"/>
    <w:rsid w:val="004D3BE9"/>
    <w:rsid w:val="004D7618"/>
    <w:rsid w:val="004E0995"/>
    <w:rsid w:val="004E139E"/>
    <w:rsid w:val="004E16F6"/>
    <w:rsid w:val="004E1FAD"/>
    <w:rsid w:val="004E22D6"/>
    <w:rsid w:val="004E2D31"/>
    <w:rsid w:val="004E2D3D"/>
    <w:rsid w:val="004E32CF"/>
    <w:rsid w:val="004E38DA"/>
    <w:rsid w:val="004E51C9"/>
    <w:rsid w:val="004E69B2"/>
    <w:rsid w:val="004E79AF"/>
    <w:rsid w:val="004E7F1C"/>
    <w:rsid w:val="004F0F18"/>
    <w:rsid w:val="004F4BED"/>
    <w:rsid w:val="004F5795"/>
    <w:rsid w:val="004F7AC6"/>
    <w:rsid w:val="00500261"/>
    <w:rsid w:val="00501330"/>
    <w:rsid w:val="00502F93"/>
    <w:rsid w:val="00505AEC"/>
    <w:rsid w:val="00505B1E"/>
    <w:rsid w:val="00506A91"/>
    <w:rsid w:val="00506C3A"/>
    <w:rsid w:val="0050745E"/>
    <w:rsid w:val="0051066F"/>
    <w:rsid w:val="005109FC"/>
    <w:rsid w:val="00510DCA"/>
    <w:rsid w:val="00512057"/>
    <w:rsid w:val="00512A21"/>
    <w:rsid w:val="00513D49"/>
    <w:rsid w:val="00514EDF"/>
    <w:rsid w:val="005163E4"/>
    <w:rsid w:val="005204D7"/>
    <w:rsid w:val="00521043"/>
    <w:rsid w:val="005214D3"/>
    <w:rsid w:val="005221BB"/>
    <w:rsid w:val="005222D0"/>
    <w:rsid w:val="00523506"/>
    <w:rsid w:val="005251E5"/>
    <w:rsid w:val="00530600"/>
    <w:rsid w:val="00531CD5"/>
    <w:rsid w:val="00533136"/>
    <w:rsid w:val="00534E40"/>
    <w:rsid w:val="0053584C"/>
    <w:rsid w:val="005358DA"/>
    <w:rsid w:val="00536C32"/>
    <w:rsid w:val="00537E73"/>
    <w:rsid w:val="00540226"/>
    <w:rsid w:val="00541938"/>
    <w:rsid w:val="00541C0C"/>
    <w:rsid w:val="005441A7"/>
    <w:rsid w:val="00544A1E"/>
    <w:rsid w:val="005458B8"/>
    <w:rsid w:val="00545DB2"/>
    <w:rsid w:val="00546629"/>
    <w:rsid w:val="00546C5D"/>
    <w:rsid w:val="00550E67"/>
    <w:rsid w:val="005515A1"/>
    <w:rsid w:val="0055173C"/>
    <w:rsid w:val="005517B0"/>
    <w:rsid w:val="00551B84"/>
    <w:rsid w:val="0055389D"/>
    <w:rsid w:val="00553C0E"/>
    <w:rsid w:val="00554276"/>
    <w:rsid w:val="00554C94"/>
    <w:rsid w:val="00554D45"/>
    <w:rsid w:val="0055506F"/>
    <w:rsid w:val="0055605B"/>
    <w:rsid w:val="00560102"/>
    <w:rsid w:val="005622FF"/>
    <w:rsid w:val="00562310"/>
    <w:rsid w:val="00563D7E"/>
    <w:rsid w:val="00564616"/>
    <w:rsid w:val="00564769"/>
    <w:rsid w:val="00564953"/>
    <w:rsid w:val="0056677F"/>
    <w:rsid w:val="00571EF3"/>
    <w:rsid w:val="005723D4"/>
    <w:rsid w:val="0057281D"/>
    <w:rsid w:val="005741F0"/>
    <w:rsid w:val="0057758A"/>
    <w:rsid w:val="00581267"/>
    <w:rsid w:val="005819AD"/>
    <w:rsid w:val="00590A1B"/>
    <w:rsid w:val="005913EB"/>
    <w:rsid w:val="00591653"/>
    <w:rsid w:val="005916E2"/>
    <w:rsid w:val="005919FA"/>
    <w:rsid w:val="0059278C"/>
    <w:rsid w:val="005938F5"/>
    <w:rsid w:val="00593ABF"/>
    <w:rsid w:val="00595630"/>
    <w:rsid w:val="00596C9D"/>
    <w:rsid w:val="005A10DD"/>
    <w:rsid w:val="005A1462"/>
    <w:rsid w:val="005A399F"/>
    <w:rsid w:val="005A504B"/>
    <w:rsid w:val="005B0728"/>
    <w:rsid w:val="005B2293"/>
    <w:rsid w:val="005B32B4"/>
    <w:rsid w:val="005B3F88"/>
    <w:rsid w:val="005B4023"/>
    <w:rsid w:val="005B42AB"/>
    <w:rsid w:val="005B5CD0"/>
    <w:rsid w:val="005B6812"/>
    <w:rsid w:val="005B740D"/>
    <w:rsid w:val="005B758A"/>
    <w:rsid w:val="005B7908"/>
    <w:rsid w:val="005C3D8A"/>
    <w:rsid w:val="005C46DE"/>
    <w:rsid w:val="005C4EAF"/>
    <w:rsid w:val="005C53F8"/>
    <w:rsid w:val="005C5693"/>
    <w:rsid w:val="005C56AD"/>
    <w:rsid w:val="005D00BF"/>
    <w:rsid w:val="005D0BB7"/>
    <w:rsid w:val="005D1731"/>
    <w:rsid w:val="005D37E8"/>
    <w:rsid w:val="005D3E2C"/>
    <w:rsid w:val="005D6804"/>
    <w:rsid w:val="005E2C96"/>
    <w:rsid w:val="005E3398"/>
    <w:rsid w:val="005E3E0C"/>
    <w:rsid w:val="005E4C08"/>
    <w:rsid w:val="005E5D8E"/>
    <w:rsid w:val="005F2C3D"/>
    <w:rsid w:val="005F3CF4"/>
    <w:rsid w:val="005F4C26"/>
    <w:rsid w:val="00604C53"/>
    <w:rsid w:val="00604E2F"/>
    <w:rsid w:val="00606EEB"/>
    <w:rsid w:val="0060715C"/>
    <w:rsid w:val="0060776F"/>
    <w:rsid w:val="00610E0B"/>
    <w:rsid w:val="00611139"/>
    <w:rsid w:val="006122B7"/>
    <w:rsid w:val="0061455F"/>
    <w:rsid w:val="00615FC5"/>
    <w:rsid w:val="00616885"/>
    <w:rsid w:val="006213AC"/>
    <w:rsid w:val="00621418"/>
    <w:rsid w:val="0062176A"/>
    <w:rsid w:val="00621A90"/>
    <w:rsid w:val="00621E04"/>
    <w:rsid w:val="006222EE"/>
    <w:rsid w:val="00624FA5"/>
    <w:rsid w:val="006256A4"/>
    <w:rsid w:val="006262DA"/>
    <w:rsid w:val="00626482"/>
    <w:rsid w:val="006264BA"/>
    <w:rsid w:val="00626613"/>
    <w:rsid w:val="00630603"/>
    <w:rsid w:val="00636241"/>
    <w:rsid w:val="006402E7"/>
    <w:rsid w:val="00640333"/>
    <w:rsid w:val="00640C0C"/>
    <w:rsid w:val="00641193"/>
    <w:rsid w:val="006413DC"/>
    <w:rsid w:val="006447E4"/>
    <w:rsid w:val="0064682C"/>
    <w:rsid w:val="006468BF"/>
    <w:rsid w:val="006519E2"/>
    <w:rsid w:val="00651F4C"/>
    <w:rsid w:val="0065222B"/>
    <w:rsid w:val="0065222D"/>
    <w:rsid w:val="00653765"/>
    <w:rsid w:val="006562B6"/>
    <w:rsid w:val="006566FE"/>
    <w:rsid w:val="00656708"/>
    <w:rsid w:val="0065795D"/>
    <w:rsid w:val="00657AA2"/>
    <w:rsid w:val="00660197"/>
    <w:rsid w:val="00660551"/>
    <w:rsid w:val="00665E25"/>
    <w:rsid w:val="0066732F"/>
    <w:rsid w:val="00670032"/>
    <w:rsid w:val="006700A1"/>
    <w:rsid w:val="006701F7"/>
    <w:rsid w:val="00671460"/>
    <w:rsid w:val="0067204A"/>
    <w:rsid w:val="00672FC3"/>
    <w:rsid w:val="00674729"/>
    <w:rsid w:val="006772B9"/>
    <w:rsid w:val="0068016C"/>
    <w:rsid w:val="006829BB"/>
    <w:rsid w:val="00683889"/>
    <w:rsid w:val="006847F9"/>
    <w:rsid w:val="00685D06"/>
    <w:rsid w:val="00686F48"/>
    <w:rsid w:val="0069047D"/>
    <w:rsid w:val="00692421"/>
    <w:rsid w:val="006928E4"/>
    <w:rsid w:val="00694581"/>
    <w:rsid w:val="00694B09"/>
    <w:rsid w:val="006961A6"/>
    <w:rsid w:val="00696C81"/>
    <w:rsid w:val="0069702A"/>
    <w:rsid w:val="00697E8B"/>
    <w:rsid w:val="006A19C9"/>
    <w:rsid w:val="006A1EC9"/>
    <w:rsid w:val="006A2019"/>
    <w:rsid w:val="006A2518"/>
    <w:rsid w:val="006A252B"/>
    <w:rsid w:val="006A3E2D"/>
    <w:rsid w:val="006A6AEE"/>
    <w:rsid w:val="006A7C5D"/>
    <w:rsid w:val="006B1A53"/>
    <w:rsid w:val="006B255B"/>
    <w:rsid w:val="006B28F2"/>
    <w:rsid w:val="006B3488"/>
    <w:rsid w:val="006B7544"/>
    <w:rsid w:val="006B77E6"/>
    <w:rsid w:val="006C0253"/>
    <w:rsid w:val="006C2182"/>
    <w:rsid w:val="006C483F"/>
    <w:rsid w:val="006C4DEB"/>
    <w:rsid w:val="006C50E5"/>
    <w:rsid w:val="006C57CC"/>
    <w:rsid w:val="006C6BA7"/>
    <w:rsid w:val="006D132E"/>
    <w:rsid w:val="006D173E"/>
    <w:rsid w:val="006D20E0"/>
    <w:rsid w:val="006D3514"/>
    <w:rsid w:val="006D35B4"/>
    <w:rsid w:val="006D38DB"/>
    <w:rsid w:val="006D39E0"/>
    <w:rsid w:val="006D6DA0"/>
    <w:rsid w:val="006E0847"/>
    <w:rsid w:val="006E22F9"/>
    <w:rsid w:val="006E24F6"/>
    <w:rsid w:val="006E458B"/>
    <w:rsid w:val="006F03E9"/>
    <w:rsid w:val="006F03EA"/>
    <w:rsid w:val="006F32B4"/>
    <w:rsid w:val="006F3478"/>
    <w:rsid w:val="006F3531"/>
    <w:rsid w:val="006F3798"/>
    <w:rsid w:val="006F3CCB"/>
    <w:rsid w:val="006F5EAB"/>
    <w:rsid w:val="006F69FF"/>
    <w:rsid w:val="006F7102"/>
    <w:rsid w:val="00700265"/>
    <w:rsid w:val="007007B2"/>
    <w:rsid w:val="00700AF1"/>
    <w:rsid w:val="00700DEE"/>
    <w:rsid w:val="00702CA2"/>
    <w:rsid w:val="007041C2"/>
    <w:rsid w:val="00705093"/>
    <w:rsid w:val="007054E7"/>
    <w:rsid w:val="007079AE"/>
    <w:rsid w:val="007113AC"/>
    <w:rsid w:val="0071399D"/>
    <w:rsid w:val="00714DBE"/>
    <w:rsid w:val="007168DD"/>
    <w:rsid w:val="0071700C"/>
    <w:rsid w:val="007173A0"/>
    <w:rsid w:val="00720237"/>
    <w:rsid w:val="0072225A"/>
    <w:rsid w:val="00722C85"/>
    <w:rsid w:val="00724DE2"/>
    <w:rsid w:val="00724FC8"/>
    <w:rsid w:val="00730DC8"/>
    <w:rsid w:val="00736FBC"/>
    <w:rsid w:val="00740839"/>
    <w:rsid w:val="00740BF1"/>
    <w:rsid w:val="007418BF"/>
    <w:rsid w:val="00743E95"/>
    <w:rsid w:val="007446E7"/>
    <w:rsid w:val="00744987"/>
    <w:rsid w:val="00744E1C"/>
    <w:rsid w:val="0074611D"/>
    <w:rsid w:val="007470FA"/>
    <w:rsid w:val="007548C7"/>
    <w:rsid w:val="0076313C"/>
    <w:rsid w:val="00764B39"/>
    <w:rsid w:val="00765E3B"/>
    <w:rsid w:val="00770209"/>
    <w:rsid w:val="00771409"/>
    <w:rsid w:val="00771600"/>
    <w:rsid w:val="00773252"/>
    <w:rsid w:val="00773407"/>
    <w:rsid w:val="00773C4D"/>
    <w:rsid w:val="00773D2A"/>
    <w:rsid w:val="0077458B"/>
    <w:rsid w:val="00774A0E"/>
    <w:rsid w:val="00777616"/>
    <w:rsid w:val="00777B72"/>
    <w:rsid w:val="0078118D"/>
    <w:rsid w:val="00784C67"/>
    <w:rsid w:val="00786667"/>
    <w:rsid w:val="0078794A"/>
    <w:rsid w:val="00791044"/>
    <w:rsid w:val="00793625"/>
    <w:rsid w:val="0079426E"/>
    <w:rsid w:val="007A27DE"/>
    <w:rsid w:val="007A6B33"/>
    <w:rsid w:val="007A724E"/>
    <w:rsid w:val="007B1D34"/>
    <w:rsid w:val="007B3C49"/>
    <w:rsid w:val="007B4D8E"/>
    <w:rsid w:val="007B582C"/>
    <w:rsid w:val="007B5AC2"/>
    <w:rsid w:val="007B61A9"/>
    <w:rsid w:val="007C0645"/>
    <w:rsid w:val="007C0C2E"/>
    <w:rsid w:val="007C12DB"/>
    <w:rsid w:val="007C14CB"/>
    <w:rsid w:val="007C2CD5"/>
    <w:rsid w:val="007C2F5B"/>
    <w:rsid w:val="007C3265"/>
    <w:rsid w:val="007D296E"/>
    <w:rsid w:val="007D48CD"/>
    <w:rsid w:val="007D5464"/>
    <w:rsid w:val="007E074A"/>
    <w:rsid w:val="007E097D"/>
    <w:rsid w:val="007E1077"/>
    <w:rsid w:val="007E2D76"/>
    <w:rsid w:val="007E3084"/>
    <w:rsid w:val="007E497C"/>
    <w:rsid w:val="007E6570"/>
    <w:rsid w:val="007E77D0"/>
    <w:rsid w:val="007F04C9"/>
    <w:rsid w:val="007F10CC"/>
    <w:rsid w:val="007F2ECA"/>
    <w:rsid w:val="007F3DAF"/>
    <w:rsid w:val="007F4FE3"/>
    <w:rsid w:val="007F6807"/>
    <w:rsid w:val="007F6B9B"/>
    <w:rsid w:val="007F7785"/>
    <w:rsid w:val="00805547"/>
    <w:rsid w:val="008077EE"/>
    <w:rsid w:val="00807CC5"/>
    <w:rsid w:val="00810D0B"/>
    <w:rsid w:val="0081114A"/>
    <w:rsid w:val="008124D6"/>
    <w:rsid w:val="008139A6"/>
    <w:rsid w:val="0081579E"/>
    <w:rsid w:val="00817875"/>
    <w:rsid w:val="00817A7A"/>
    <w:rsid w:val="00824C45"/>
    <w:rsid w:val="00825440"/>
    <w:rsid w:val="00830494"/>
    <w:rsid w:val="0083325C"/>
    <w:rsid w:val="00834298"/>
    <w:rsid w:val="008354CB"/>
    <w:rsid w:val="0083581B"/>
    <w:rsid w:val="0084038D"/>
    <w:rsid w:val="008426B9"/>
    <w:rsid w:val="00844B69"/>
    <w:rsid w:val="00844D34"/>
    <w:rsid w:val="00845A20"/>
    <w:rsid w:val="00850ECE"/>
    <w:rsid w:val="0085168E"/>
    <w:rsid w:val="00852B3D"/>
    <w:rsid w:val="0085306F"/>
    <w:rsid w:val="00856028"/>
    <w:rsid w:val="008566E6"/>
    <w:rsid w:val="00857035"/>
    <w:rsid w:val="008577EA"/>
    <w:rsid w:val="0085799D"/>
    <w:rsid w:val="0086154C"/>
    <w:rsid w:val="008628FE"/>
    <w:rsid w:val="00865B7D"/>
    <w:rsid w:val="00870D87"/>
    <w:rsid w:val="00871ECA"/>
    <w:rsid w:val="0087281F"/>
    <w:rsid w:val="00873697"/>
    <w:rsid w:val="00873715"/>
    <w:rsid w:val="00873811"/>
    <w:rsid w:val="00874B22"/>
    <w:rsid w:val="00880978"/>
    <w:rsid w:val="00880BA2"/>
    <w:rsid w:val="00883EEC"/>
    <w:rsid w:val="00884BBA"/>
    <w:rsid w:val="008865A6"/>
    <w:rsid w:val="00887F17"/>
    <w:rsid w:val="008903E0"/>
    <w:rsid w:val="00891E78"/>
    <w:rsid w:val="00894470"/>
    <w:rsid w:val="008945C7"/>
    <w:rsid w:val="00896797"/>
    <w:rsid w:val="00897CBB"/>
    <w:rsid w:val="008A212A"/>
    <w:rsid w:val="008A63EA"/>
    <w:rsid w:val="008B16F1"/>
    <w:rsid w:val="008B2801"/>
    <w:rsid w:val="008B540F"/>
    <w:rsid w:val="008B636A"/>
    <w:rsid w:val="008B7805"/>
    <w:rsid w:val="008C1515"/>
    <w:rsid w:val="008C21C9"/>
    <w:rsid w:val="008C36C5"/>
    <w:rsid w:val="008C3A91"/>
    <w:rsid w:val="008C596C"/>
    <w:rsid w:val="008C679F"/>
    <w:rsid w:val="008D34F9"/>
    <w:rsid w:val="008D55D4"/>
    <w:rsid w:val="008D605C"/>
    <w:rsid w:val="008D6551"/>
    <w:rsid w:val="008E05BB"/>
    <w:rsid w:val="008E1759"/>
    <w:rsid w:val="008E1FC9"/>
    <w:rsid w:val="008E5681"/>
    <w:rsid w:val="008E61C1"/>
    <w:rsid w:val="008E7CCE"/>
    <w:rsid w:val="008F0703"/>
    <w:rsid w:val="008F13E1"/>
    <w:rsid w:val="008F394A"/>
    <w:rsid w:val="008F3CD9"/>
    <w:rsid w:val="008F6CDF"/>
    <w:rsid w:val="008F72D0"/>
    <w:rsid w:val="00900D2B"/>
    <w:rsid w:val="00902C2E"/>
    <w:rsid w:val="009033A1"/>
    <w:rsid w:val="00904E50"/>
    <w:rsid w:val="00905C24"/>
    <w:rsid w:val="0090754F"/>
    <w:rsid w:val="009078CC"/>
    <w:rsid w:val="0091048D"/>
    <w:rsid w:val="00910E98"/>
    <w:rsid w:val="00911C9E"/>
    <w:rsid w:val="00913CFA"/>
    <w:rsid w:val="009146D6"/>
    <w:rsid w:val="0091600F"/>
    <w:rsid w:val="00916F78"/>
    <w:rsid w:val="009170BA"/>
    <w:rsid w:val="009173F2"/>
    <w:rsid w:val="0091744C"/>
    <w:rsid w:val="00920DE9"/>
    <w:rsid w:val="0092142C"/>
    <w:rsid w:val="00923509"/>
    <w:rsid w:val="00923650"/>
    <w:rsid w:val="009239C6"/>
    <w:rsid w:val="00924048"/>
    <w:rsid w:val="00925794"/>
    <w:rsid w:val="00926A37"/>
    <w:rsid w:val="00927FB5"/>
    <w:rsid w:val="009308BA"/>
    <w:rsid w:val="00937696"/>
    <w:rsid w:val="00937C64"/>
    <w:rsid w:val="00940708"/>
    <w:rsid w:val="00940E1B"/>
    <w:rsid w:val="0094347A"/>
    <w:rsid w:val="009436B7"/>
    <w:rsid w:val="00944A87"/>
    <w:rsid w:val="009451FA"/>
    <w:rsid w:val="009530E3"/>
    <w:rsid w:val="00954467"/>
    <w:rsid w:val="009562E7"/>
    <w:rsid w:val="00960C82"/>
    <w:rsid w:val="00962AB0"/>
    <w:rsid w:val="00965B70"/>
    <w:rsid w:val="00966B77"/>
    <w:rsid w:val="009714E6"/>
    <w:rsid w:val="00971BCC"/>
    <w:rsid w:val="00974449"/>
    <w:rsid w:val="0097605D"/>
    <w:rsid w:val="00976762"/>
    <w:rsid w:val="00977399"/>
    <w:rsid w:val="00977770"/>
    <w:rsid w:val="00977A6D"/>
    <w:rsid w:val="009818AE"/>
    <w:rsid w:val="00983CCF"/>
    <w:rsid w:val="0098544E"/>
    <w:rsid w:val="009922F8"/>
    <w:rsid w:val="00994F26"/>
    <w:rsid w:val="00996488"/>
    <w:rsid w:val="009A0F95"/>
    <w:rsid w:val="009A19E5"/>
    <w:rsid w:val="009A254A"/>
    <w:rsid w:val="009A3B42"/>
    <w:rsid w:val="009B1C1C"/>
    <w:rsid w:val="009B3DE0"/>
    <w:rsid w:val="009B4E07"/>
    <w:rsid w:val="009B6889"/>
    <w:rsid w:val="009B7749"/>
    <w:rsid w:val="009C09AD"/>
    <w:rsid w:val="009C1B7E"/>
    <w:rsid w:val="009C3163"/>
    <w:rsid w:val="009C3320"/>
    <w:rsid w:val="009C4475"/>
    <w:rsid w:val="009D064A"/>
    <w:rsid w:val="009D1296"/>
    <w:rsid w:val="009E2DA8"/>
    <w:rsid w:val="009E33D1"/>
    <w:rsid w:val="009E4BA9"/>
    <w:rsid w:val="009E5161"/>
    <w:rsid w:val="009E6978"/>
    <w:rsid w:val="009F13E4"/>
    <w:rsid w:val="009F2561"/>
    <w:rsid w:val="009F2F88"/>
    <w:rsid w:val="009F6CF6"/>
    <w:rsid w:val="009F6E82"/>
    <w:rsid w:val="009F6F6E"/>
    <w:rsid w:val="009F7BA5"/>
    <w:rsid w:val="00A0177A"/>
    <w:rsid w:val="00A02183"/>
    <w:rsid w:val="00A02EDA"/>
    <w:rsid w:val="00A0455E"/>
    <w:rsid w:val="00A0554F"/>
    <w:rsid w:val="00A05F55"/>
    <w:rsid w:val="00A069DA"/>
    <w:rsid w:val="00A06DB3"/>
    <w:rsid w:val="00A0717F"/>
    <w:rsid w:val="00A1140B"/>
    <w:rsid w:val="00A13A05"/>
    <w:rsid w:val="00A1522A"/>
    <w:rsid w:val="00A15D95"/>
    <w:rsid w:val="00A15E17"/>
    <w:rsid w:val="00A16017"/>
    <w:rsid w:val="00A16207"/>
    <w:rsid w:val="00A177C5"/>
    <w:rsid w:val="00A20E70"/>
    <w:rsid w:val="00A218F1"/>
    <w:rsid w:val="00A21925"/>
    <w:rsid w:val="00A222CF"/>
    <w:rsid w:val="00A22B6D"/>
    <w:rsid w:val="00A26BC5"/>
    <w:rsid w:val="00A27750"/>
    <w:rsid w:val="00A27802"/>
    <w:rsid w:val="00A3029A"/>
    <w:rsid w:val="00A31C62"/>
    <w:rsid w:val="00A32C43"/>
    <w:rsid w:val="00A33AB9"/>
    <w:rsid w:val="00A3558C"/>
    <w:rsid w:val="00A36C8A"/>
    <w:rsid w:val="00A42555"/>
    <w:rsid w:val="00A43285"/>
    <w:rsid w:val="00A434F2"/>
    <w:rsid w:val="00A460A2"/>
    <w:rsid w:val="00A510E4"/>
    <w:rsid w:val="00A524CD"/>
    <w:rsid w:val="00A52A20"/>
    <w:rsid w:val="00A5323C"/>
    <w:rsid w:val="00A54D62"/>
    <w:rsid w:val="00A54EF5"/>
    <w:rsid w:val="00A55A76"/>
    <w:rsid w:val="00A55FF6"/>
    <w:rsid w:val="00A569EB"/>
    <w:rsid w:val="00A57E46"/>
    <w:rsid w:val="00A57E5A"/>
    <w:rsid w:val="00A57F9A"/>
    <w:rsid w:val="00A60EE1"/>
    <w:rsid w:val="00A61583"/>
    <w:rsid w:val="00A6357F"/>
    <w:rsid w:val="00A638EC"/>
    <w:rsid w:val="00A639D7"/>
    <w:rsid w:val="00A64B9D"/>
    <w:rsid w:val="00A65240"/>
    <w:rsid w:val="00A65447"/>
    <w:rsid w:val="00A66714"/>
    <w:rsid w:val="00A679E4"/>
    <w:rsid w:val="00A705A9"/>
    <w:rsid w:val="00A70A03"/>
    <w:rsid w:val="00A73951"/>
    <w:rsid w:val="00A73965"/>
    <w:rsid w:val="00A748D7"/>
    <w:rsid w:val="00A77955"/>
    <w:rsid w:val="00A77CE6"/>
    <w:rsid w:val="00A80D17"/>
    <w:rsid w:val="00A81CCD"/>
    <w:rsid w:val="00A826E2"/>
    <w:rsid w:val="00A835D5"/>
    <w:rsid w:val="00A84E53"/>
    <w:rsid w:val="00A855AD"/>
    <w:rsid w:val="00A85701"/>
    <w:rsid w:val="00A87935"/>
    <w:rsid w:val="00A90AFC"/>
    <w:rsid w:val="00A90B9E"/>
    <w:rsid w:val="00A914D4"/>
    <w:rsid w:val="00A91BBD"/>
    <w:rsid w:val="00A94539"/>
    <w:rsid w:val="00A94ADE"/>
    <w:rsid w:val="00A95A08"/>
    <w:rsid w:val="00A962F6"/>
    <w:rsid w:val="00A97B0E"/>
    <w:rsid w:val="00AA0300"/>
    <w:rsid w:val="00AA188C"/>
    <w:rsid w:val="00AA25BE"/>
    <w:rsid w:val="00AA2F87"/>
    <w:rsid w:val="00AA30D3"/>
    <w:rsid w:val="00AA3881"/>
    <w:rsid w:val="00AA39CA"/>
    <w:rsid w:val="00AA3DD4"/>
    <w:rsid w:val="00AA4ADB"/>
    <w:rsid w:val="00AB35BF"/>
    <w:rsid w:val="00AB3773"/>
    <w:rsid w:val="00AB5503"/>
    <w:rsid w:val="00AB66DE"/>
    <w:rsid w:val="00AC3904"/>
    <w:rsid w:val="00AC3FF6"/>
    <w:rsid w:val="00AC4FB3"/>
    <w:rsid w:val="00AC5D57"/>
    <w:rsid w:val="00AC633D"/>
    <w:rsid w:val="00AD14AD"/>
    <w:rsid w:val="00AD2E0A"/>
    <w:rsid w:val="00AD3CC1"/>
    <w:rsid w:val="00AD5C97"/>
    <w:rsid w:val="00AD66BD"/>
    <w:rsid w:val="00AD6EDA"/>
    <w:rsid w:val="00AE0322"/>
    <w:rsid w:val="00AE34A2"/>
    <w:rsid w:val="00AE3807"/>
    <w:rsid w:val="00AE4C76"/>
    <w:rsid w:val="00AE50C4"/>
    <w:rsid w:val="00AF1691"/>
    <w:rsid w:val="00AF2441"/>
    <w:rsid w:val="00AF368F"/>
    <w:rsid w:val="00AF3768"/>
    <w:rsid w:val="00AF3EC8"/>
    <w:rsid w:val="00AF63FF"/>
    <w:rsid w:val="00AF77C4"/>
    <w:rsid w:val="00B00B31"/>
    <w:rsid w:val="00B01283"/>
    <w:rsid w:val="00B03375"/>
    <w:rsid w:val="00B037E6"/>
    <w:rsid w:val="00B0424A"/>
    <w:rsid w:val="00B04577"/>
    <w:rsid w:val="00B06893"/>
    <w:rsid w:val="00B13306"/>
    <w:rsid w:val="00B13313"/>
    <w:rsid w:val="00B14B98"/>
    <w:rsid w:val="00B2040B"/>
    <w:rsid w:val="00B21E05"/>
    <w:rsid w:val="00B21F9D"/>
    <w:rsid w:val="00B22ABE"/>
    <w:rsid w:val="00B22D4C"/>
    <w:rsid w:val="00B2315E"/>
    <w:rsid w:val="00B246EE"/>
    <w:rsid w:val="00B255F4"/>
    <w:rsid w:val="00B262AA"/>
    <w:rsid w:val="00B26B0C"/>
    <w:rsid w:val="00B27BEC"/>
    <w:rsid w:val="00B27C7A"/>
    <w:rsid w:val="00B27FE7"/>
    <w:rsid w:val="00B325CC"/>
    <w:rsid w:val="00B37042"/>
    <w:rsid w:val="00B37942"/>
    <w:rsid w:val="00B41F9D"/>
    <w:rsid w:val="00B421B4"/>
    <w:rsid w:val="00B43067"/>
    <w:rsid w:val="00B46E88"/>
    <w:rsid w:val="00B504B7"/>
    <w:rsid w:val="00B50F7D"/>
    <w:rsid w:val="00B541B4"/>
    <w:rsid w:val="00B55B12"/>
    <w:rsid w:val="00B5625A"/>
    <w:rsid w:val="00B600C8"/>
    <w:rsid w:val="00B611F3"/>
    <w:rsid w:val="00B6223F"/>
    <w:rsid w:val="00B660A8"/>
    <w:rsid w:val="00B703C2"/>
    <w:rsid w:val="00B7208E"/>
    <w:rsid w:val="00B8024B"/>
    <w:rsid w:val="00B81AD6"/>
    <w:rsid w:val="00B84302"/>
    <w:rsid w:val="00B857FD"/>
    <w:rsid w:val="00B85BC2"/>
    <w:rsid w:val="00B85DF6"/>
    <w:rsid w:val="00B86722"/>
    <w:rsid w:val="00B87179"/>
    <w:rsid w:val="00B8775C"/>
    <w:rsid w:val="00B90784"/>
    <w:rsid w:val="00B90E15"/>
    <w:rsid w:val="00B94F4D"/>
    <w:rsid w:val="00B95E67"/>
    <w:rsid w:val="00B9640D"/>
    <w:rsid w:val="00B9661C"/>
    <w:rsid w:val="00B967FA"/>
    <w:rsid w:val="00B975EE"/>
    <w:rsid w:val="00BA0E37"/>
    <w:rsid w:val="00BA1535"/>
    <w:rsid w:val="00BA2555"/>
    <w:rsid w:val="00BA30C9"/>
    <w:rsid w:val="00BA37D8"/>
    <w:rsid w:val="00BA725A"/>
    <w:rsid w:val="00BA72FF"/>
    <w:rsid w:val="00BB0F9E"/>
    <w:rsid w:val="00BB1F4F"/>
    <w:rsid w:val="00BB37BC"/>
    <w:rsid w:val="00BB7AA9"/>
    <w:rsid w:val="00BC1060"/>
    <w:rsid w:val="00BC2B06"/>
    <w:rsid w:val="00BC49A6"/>
    <w:rsid w:val="00BC5FBF"/>
    <w:rsid w:val="00BC61EB"/>
    <w:rsid w:val="00BC66C2"/>
    <w:rsid w:val="00BD0550"/>
    <w:rsid w:val="00BD0BFC"/>
    <w:rsid w:val="00BD1BC2"/>
    <w:rsid w:val="00BD225D"/>
    <w:rsid w:val="00BD3416"/>
    <w:rsid w:val="00BD3CB2"/>
    <w:rsid w:val="00BD4495"/>
    <w:rsid w:val="00BD5ADD"/>
    <w:rsid w:val="00BD6255"/>
    <w:rsid w:val="00BD698C"/>
    <w:rsid w:val="00BD6A6D"/>
    <w:rsid w:val="00BE1858"/>
    <w:rsid w:val="00BE213D"/>
    <w:rsid w:val="00BE4074"/>
    <w:rsid w:val="00BE4DC0"/>
    <w:rsid w:val="00BE540D"/>
    <w:rsid w:val="00BE56A1"/>
    <w:rsid w:val="00BE5B4D"/>
    <w:rsid w:val="00BE5FFE"/>
    <w:rsid w:val="00BE6243"/>
    <w:rsid w:val="00BE6F23"/>
    <w:rsid w:val="00BE6F6A"/>
    <w:rsid w:val="00BF2EA6"/>
    <w:rsid w:val="00BF37E8"/>
    <w:rsid w:val="00BF5F4C"/>
    <w:rsid w:val="00C01011"/>
    <w:rsid w:val="00C04A5D"/>
    <w:rsid w:val="00C068F6"/>
    <w:rsid w:val="00C06D1D"/>
    <w:rsid w:val="00C10867"/>
    <w:rsid w:val="00C10D2A"/>
    <w:rsid w:val="00C12502"/>
    <w:rsid w:val="00C154BC"/>
    <w:rsid w:val="00C1587B"/>
    <w:rsid w:val="00C2170F"/>
    <w:rsid w:val="00C238EF"/>
    <w:rsid w:val="00C23903"/>
    <w:rsid w:val="00C2407E"/>
    <w:rsid w:val="00C25FCD"/>
    <w:rsid w:val="00C267E8"/>
    <w:rsid w:val="00C303BE"/>
    <w:rsid w:val="00C3066B"/>
    <w:rsid w:val="00C322A6"/>
    <w:rsid w:val="00C33207"/>
    <w:rsid w:val="00C368B9"/>
    <w:rsid w:val="00C3691C"/>
    <w:rsid w:val="00C40A95"/>
    <w:rsid w:val="00C40AC7"/>
    <w:rsid w:val="00C41927"/>
    <w:rsid w:val="00C424DB"/>
    <w:rsid w:val="00C43060"/>
    <w:rsid w:val="00C4487D"/>
    <w:rsid w:val="00C44CDD"/>
    <w:rsid w:val="00C45082"/>
    <w:rsid w:val="00C45957"/>
    <w:rsid w:val="00C46815"/>
    <w:rsid w:val="00C52995"/>
    <w:rsid w:val="00C53351"/>
    <w:rsid w:val="00C55F10"/>
    <w:rsid w:val="00C56758"/>
    <w:rsid w:val="00C57008"/>
    <w:rsid w:val="00C6042A"/>
    <w:rsid w:val="00C634AC"/>
    <w:rsid w:val="00C64009"/>
    <w:rsid w:val="00C66333"/>
    <w:rsid w:val="00C66DE0"/>
    <w:rsid w:val="00C72A55"/>
    <w:rsid w:val="00C73530"/>
    <w:rsid w:val="00C7410E"/>
    <w:rsid w:val="00C74BD5"/>
    <w:rsid w:val="00C75134"/>
    <w:rsid w:val="00C75DAD"/>
    <w:rsid w:val="00C7639C"/>
    <w:rsid w:val="00C80649"/>
    <w:rsid w:val="00C81520"/>
    <w:rsid w:val="00C8156C"/>
    <w:rsid w:val="00C82BC0"/>
    <w:rsid w:val="00C831E7"/>
    <w:rsid w:val="00C83A6A"/>
    <w:rsid w:val="00C84BCA"/>
    <w:rsid w:val="00C87A04"/>
    <w:rsid w:val="00C915F2"/>
    <w:rsid w:val="00C93BE4"/>
    <w:rsid w:val="00C94819"/>
    <w:rsid w:val="00C95853"/>
    <w:rsid w:val="00C967E2"/>
    <w:rsid w:val="00C96C0C"/>
    <w:rsid w:val="00C97EA1"/>
    <w:rsid w:val="00CA072F"/>
    <w:rsid w:val="00CA08B9"/>
    <w:rsid w:val="00CA167B"/>
    <w:rsid w:val="00CA1E4A"/>
    <w:rsid w:val="00CA365C"/>
    <w:rsid w:val="00CA4820"/>
    <w:rsid w:val="00CA4FB0"/>
    <w:rsid w:val="00CA58C8"/>
    <w:rsid w:val="00CA6078"/>
    <w:rsid w:val="00CA774B"/>
    <w:rsid w:val="00CB04FE"/>
    <w:rsid w:val="00CB069A"/>
    <w:rsid w:val="00CB2A49"/>
    <w:rsid w:val="00CB4459"/>
    <w:rsid w:val="00CB68B4"/>
    <w:rsid w:val="00CB6CDB"/>
    <w:rsid w:val="00CB7464"/>
    <w:rsid w:val="00CB7E60"/>
    <w:rsid w:val="00CC0139"/>
    <w:rsid w:val="00CC15F3"/>
    <w:rsid w:val="00CC172E"/>
    <w:rsid w:val="00CC229E"/>
    <w:rsid w:val="00CC26D5"/>
    <w:rsid w:val="00CC3259"/>
    <w:rsid w:val="00CC4DBE"/>
    <w:rsid w:val="00CC6171"/>
    <w:rsid w:val="00CC6914"/>
    <w:rsid w:val="00CC6B06"/>
    <w:rsid w:val="00CD470B"/>
    <w:rsid w:val="00CD5893"/>
    <w:rsid w:val="00CD5DE7"/>
    <w:rsid w:val="00CD66C1"/>
    <w:rsid w:val="00CD7347"/>
    <w:rsid w:val="00CE2977"/>
    <w:rsid w:val="00CE5D91"/>
    <w:rsid w:val="00CE6AFC"/>
    <w:rsid w:val="00CE730E"/>
    <w:rsid w:val="00CF095D"/>
    <w:rsid w:val="00CF197F"/>
    <w:rsid w:val="00CF1D49"/>
    <w:rsid w:val="00CF1F99"/>
    <w:rsid w:val="00CF2623"/>
    <w:rsid w:val="00CF2AA9"/>
    <w:rsid w:val="00CF3086"/>
    <w:rsid w:val="00CF3C1C"/>
    <w:rsid w:val="00CF67BB"/>
    <w:rsid w:val="00CF6ACF"/>
    <w:rsid w:val="00D00E4F"/>
    <w:rsid w:val="00D018EB"/>
    <w:rsid w:val="00D01FEA"/>
    <w:rsid w:val="00D03BB5"/>
    <w:rsid w:val="00D07AA0"/>
    <w:rsid w:val="00D104D1"/>
    <w:rsid w:val="00D141E0"/>
    <w:rsid w:val="00D15127"/>
    <w:rsid w:val="00D17934"/>
    <w:rsid w:val="00D23E20"/>
    <w:rsid w:val="00D240C7"/>
    <w:rsid w:val="00D303A7"/>
    <w:rsid w:val="00D31C3E"/>
    <w:rsid w:val="00D31F3E"/>
    <w:rsid w:val="00D32EBC"/>
    <w:rsid w:val="00D3453E"/>
    <w:rsid w:val="00D3609F"/>
    <w:rsid w:val="00D37A58"/>
    <w:rsid w:val="00D37F1E"/>
    <w:rsid w:val="00D40780"/>
    <w:rsid w:val="00D41420"/>
    <w:rsid w:val="00D41924"/>
    <w:rsid w:val="00D4440E"/>
    <w:rsid w:val="00D45D6F"/>
    <w:rsid w:val="00D45E93"/>
    <w:rsid w:val="00D47324"/>
    <w:rsid w:val="00D54A0C"/>
    <w:rsid w:val="00D54C3A"/>
    <w:rsid w:val="00D56B11"/>
    <w:rsid w:val="00D56E49"/>
    <w:rsid w:val="00D57BCE"/>
    <w:rsid w:val="00D62871"/>
    <w:rsid w:val="00D639D3"/>
    <w:rsid w:val="00D70357"/>
    <w:rsid w:val="00D71050"/>
    <w:rsid w:val="00D72ACB"/>
    <w:rsid w:val="00D76F21"/>
    <w:rsid w:val="00D80026"/>
    <w:rsid w:val="00D807B7"/>
    <w:rsid w:val="00D80B05"/>
    <w:rsid w:val="00D84AD3"/>
    <w:rsid w:val="00D84DCA"/>
    <w:rsid w:val="00D87FD9"/>
    <w:rsid w:val="00D960F8"/>
    <w:rsid w:val="00D9721A"/>
    <w:rsid w:val="00DA08E4"/>
    <w:rsid w:val="00DA0C58"/>
    <w:rsid w:val="00DA40E7"/>
    <w:rsid w:val="00DA4F77"/>
    <w:rsid w:val="00DA5DF0"/>
    <w:rsid w:val="00DA5EAD"/>
    <w:rsid w:val="00DA6513"/>
    <w:rsid w:val="00DA6F10"/>
    <w:rsid w:val="00DA7FFA"/>
    <w:rsid w:val="00DB115D"/>
    <w:rsid w:val="00DB190E"/>
    <w:rsid w:val="00DB22EC"/>
    <w:rsid w:val="00DB3347"/>
    <w:rsid w:val="00DB41FE"/>
    <w:rsid w:val="00DB442D"/>
    <w:rsid w:val="00DB75A1"/>
    <w:rsid w:val="00DB7AD8"/>
    <w:rsid w:val="00DB7E6C"/>
    <w:rsid w:val="00DC039C"/>
    <w:rsid w:val="00DC18EE"/>
    <w:rsid w:val="00DC22E7"/>
    <w:rsid w:val="00DC3CC5"/>
    <w:rsid w:val="00DC416C"/>
    <w:rsid w:val="00DC5ED7"/>
    <w:rsid w:val="00DC666C"/>
    <w:rsid w:val="00DC7B94"/>
    <w:rsid w:val="00DD0BB1"/>
    <w:rsid w:val="00DD0BC3"/>
    <w:rsid w:val="00DD346B"/>
    <w:rsid w:val="00DD7DF1"/>
    <w:rsid w:val="00DE2026"/>
    <w:rsid w:val="00DE34AE"/>
    <w:rsid w:val="00DE3546"/>
    <w:rsid w:val="00DE3B66"/>
    <w:rsid w:val="00DE498E"/>
    <w:rsid w:val="00DE4BCC"/>
    <w:rsid w:val="00DE501F"/>
    <w:rsid w:val="00DE7CFB"/>
    <w:rsid w:val="00DF0224"/>
    <w:rsid w:val="00DF099A"/>
    <w:rsid w:val="00DF23DA"/>
    <w:rsid w:val="00DF4C8F"/>
    <w:rsid w:val="00DF556A"/>
    <w:rsid w:val="00E00A45"/>
    <w:rsid w:val="00E015D8"/>
    <w:rsid w:val="00E04864"/>
    <w:rsid w:val="00E04EDE"/>
    <w:rsid w:val="00E0611C"/>
    <w:rsid w:val="00E06A39"/>
    <w:rsid w:val="00E072E4"/>
    <w:rsid w:val="00E07520"/>
    <w:rsid w:val="00E11CED"/>
    <w:rsid w:val="00E1369D"/>
    <w:rsid w:val="00E13A71"/>
    <w:rsid w:val="00E14697"/>
    <w:rsid w:val="00E154E4"/>
    <w:rsid w:val="00E15617"/>
    <w:rsid w:val="00E16F21"/>
    <w:rsid w:val="00E21084"/>
    <w:rsid w:val="00E2238D"/>
    <w:rsid w:val="00E2287A"/>
    <w:rsid w:val="00E2350B"/>
    <w:rsid w:val="00E2421D"/>
    <w:rsid w:val="00E24B75"/>
    <w:rsid w:val="00E24C23"/>
    <w:rsid w:val="00E25122"/>
    <w:rsid w:val="00E25B4C"/>
    <w:rsid w:val="00E25F0A"/>
    <w:rsid w:val="00E2669B"/>
    <w:rsid w:val="00E27AAC"/>
    <w:rsid w:val="00E301F6"/>
    <w:rsid w:val="00E30F29"/>
    <w:rsid w:val="00E33BB1"/>
    <w:rsid w:val="00E34459"/>
    <w:rsid w:val="00E349E6"/>
    <w:rsid w:val="00E351A1"/>
    <w:rsid w:val="00E3560E"/>
    <w:rsid w:val="00E36829"/>
    <w:rsid w:val="00E36ED3"/>
    <w:rsid w:val="00E4010D"/>
    <w:rsid w:val="00E4141A"/>
    <w:rsid w:val="00E437F4"/>
    <w:rsid w:val="00E44C51"/>
    <w:rsid w:val="00E451AA"/>
    <w:rsid w:val="00E465DA"/>
    <w:rsid w:val="00E479CF"/>
    <w:rsid w:val="00E51FC4"/>
    <w:rsid w:val="00E52AF3"/>
    <w:rsid w:val="00E53A6A"/>
    <w:rsid w:val="00E5433B"/>
    <w:rsid w:val="00E5464A"/>
    <w:rsid w:val="00E5672C"/>
    <w:rsid w:val="00E57333"/>
    <w:rsid w:val="00E611E2"/>
    <w:rsid w:val="00E61C00"/>
    <w:rsid w:val="00E6294C"/>
    <w:rsid w:val="00E62A87"/>
    <w:rsid w:val="00E62C22"/>
    <w:rsid w:val="00E66E3F"/>
    <w:rsid w:val="00E671C0"/>
    <w:rsid w:val="00E70BEC"/>
    <w:rsid w:val="00E70DA0"/>
    <w:rsid w:val="00E7153D"/>
    <w:rsid w:val="00E7171C"/>
    <w:rsid w:val="00E7208C"/>
    <w:rsid w:val="00E744A3"/>
    <w:rsid w:val="00E80037"/>
    <w:rsid w:val="00E80234"/>
    <w:rsid w:val="00E81A78"/>
    <w:rsid w:val="00E85559"/>
    <w:rsid w:val="00E86BD5"/>
    <w:rsid w:val="00E86C19"/>
    <w:rsid w:val="00E915E5"/>
    <w:rsid w:val="00E92D60"/>
    <w:rsid w:val="00E9326F"/>
    <w:rsid w:val="00E95AB4"/>
    <w:rsid w:val="00EA0939"/>
    <w:rsid w:val="00EA29D0"/>
    <w:rsid w:val="00EA7000"/>
    <w:rsid w:val="00EB1174"/>
    <w:rsid w:val="00EB24B2"/>
    <w:rsid w:val="00EB4347"/>
    <w:rsid w:val="00EB546C"/>
    <w:rsid w:val="00EB5891"/>
    <w:rsid w:val="00EB5AF1"/>
    <w:rsid w:val="00EB66F1"/>
    <w:rsid w:val="00EC02AF"/>
    <w:rsid w:val="00EC16E4"/>
    <w:rsid w:val="00EC6A65"/>
    <w:rsid w:val="00EC6E54"/>
    <w:rsid w:val="00EC7846"/>
    <w:rsid w:val="00ED01F8"/>
    <w:rsid w:val="00ED07D1"/>
    <w:rsid w:val="00ED08B5"/>
    <w:rsid w:val="00ED467A"/>
    <w:rsid w:val="00ED4A0F"/>
    <w:rsid w:val="00ED4DC2"/>
    <w:rsid w:val="00ED4E2A"/>
    <w:rsid w:val="00ED4E4A"/>
    <w:rsid w:val="00ED5334"/>
    <w:rsid w:val="00ED5DB1"/>
    <w:rsid w:val="00ED661E"/>
    <w:rsid w:val="00EE0041"/>
    <w:rsid w:val="00EE0B8E"/>
    <w:rsid w:val="00EE0E6C"/>
    <w:rsid w:val="00EE1585"/>
    <w:rsid w:val="00EE2857"/>
    <w:rsid w:val="00EE39F6"/>
    <w:rsid w:val="00EE4CD9"/>
    <w:rsid w:val="00EE72A3"/>
    <w:rsid w:val="00EE7984"/>
    <w:rsid w:val="00EF0A69"/>
    <w:rsid w:val="00EF1BC0"/>
    <w:rsid w:val="00EF23EC"/>
    <w:rsid w:val="00EF2BFF"/>
    <w:rsid w:val="00EF3B1C"/>
    <w:rsid w:val="00EF41E5"/>
    <w:rsid w:val="00EF44F6"/>
    <w:rsid w:val="00EF76DA"/>
    <w:rsid w:val="00EF7AC9"/>
    <w:rsid w:val="00F002EF"/>
    <w:rsid w:val="00F02F59"/>
    <w:rsid w:val="00F0398E"/>
    <w:rsid w:val="00F04B90"/>
    <w:rsid w:val="00F05774"/>
    <w:rsid w:val="00F05C4D"/>
    <w:rsid w:val="00F070FB"/>
    <w:rsid w:val="00F0739C"/>
    <w:rsid w:val="00F074D4"/>
    <w:rsid w:val="00F1051E"/>
    <w:rsid w:val="00F11ED8"/>
    <w:rsid w:val="00F141B9"/>
    <w:rsid w:val="00F171D4"/>
    <w:rsid w:val="00F17F9D"/>
    <w:rsid w:val="00F214C7"/>
    <w:rsid w:val="00F21EF7"/>
    <w:rsid w:val="00F2297D"/>
    <w:rsid w:val="00F24830"/>
    <w:rsid w:val="00F26962"/>
    <w:rsid w:val="00F271A5"/>
    <w:rsid w:val="00F2792C"/>
    <w:rsid w:val="00F32DFC"/>
    <w:rsid w:val="00F33F81"/>
    <w:rsid w:val="00F37C74"/>
    <w:rsid w:val="00F402D9"/>
    <w:rsid w:val="00F414ED"/>
    <w:rsid w:val="00F41A11"/>
    <w:rsid w:val="00F41F0E"/>
    <w:rsid w:val="00F43A43"/>
    <w:rsid w:val="00F44BAD"/>
    <w:rsid w:val="00F46A5D"/>
    <w:rsid w:val="00F471D9"/>
    <w:rsid w:val="00F50093"/>
    <w:rsid w:val="00F53561"/>
    <w:rsid w:val="00F56239"/>
    <w:rsid w:val="00F576D1"/>
    <w:rsid w:val="00F57D7B"/>
    <w:rsid w:val="00F62A22"/>
    <w:rsid w:val="00F657A2"/>
    <w:rsid w:val="00F65C79"/>
    <w:rsid w:val="00F66F03"/>
    <w:rsid w:val="00F72E00"/>
    <w:rsid w:val="00F73BDB"/>
    <w:rsid w:val="00F73F40"/>
    <w:rsid w:val="00F742AF"/>
    <w:rsid w:val="00F764DD"/>
    <w:rsid w:val="00F76761"/>
    <w:rsid w:val="00F7704D"/>
    <w:rsid w:val="00F8087C"/>
    <w:rsid w:val="00F80CC7"/>
    <w:rsid w:val="00F813A6"/>
    <w:rsid w:val="00F83D35"/>
    <w:rsid w:val="00F84A22"/>
    <w:rsid w:val="00F85A53"/>
    <w:rsid w:val="00F87115"/>
    <w:rsid w:val="00F87C05"/>
    <w:rsid w:val="00F90B84"/>
    <w:rsid w:val="00F9145E"/>
    <w:rsid w:val="00F91A59"/>
    <w:rsid w:val="00F91D0E"/>
    <w:rsid w:val="00F93689"/>
    <w:rsid w:val="00F9581D"/>
    <w:rsid w:val="00F96A28"/>
    <w:rsid w:val="00F96C4B"/>
    <w:rsid w:val="00FA1040"/>
    <w:rsid w:val="00FA10BB"/>
    <w:rsid w:val="00FA1ABB"/>
    <w:rsid w:val="00FA2E56"/>
    <w:rsid w:val="00FA3086"/>
    <w:rsid w:val="00FA3D62"/>
    <w:rsid w:val="00FA484F"/>
    <w:rsid w:val="00FA4DFA"/>
    <w:rsid w:val="00FA74D2"/>
    <w:rsid w:val="00FA7A91"/>
    <w:rsid w:val="00FB0065"/>
    <w:rsid w:val="00FB2AFD"/>
    <w:rsid w:val="00FB37D3"/>
    <w:rsid w:val="00FB455D"/>
    <w:rsid w:val="00FB4966"/>
    <w:rsid w:val="00FB4BDD"/>
    <w:rsid w:val="00FB77F6"/>
    <w:rsid w:val="00FC170B"/>
    <w:rsid w:val="00FC4144"/>
    <w:rsid w:val="00FC6889"/>
    <w:rsid w:val="00FD3B40"/>
    <w:rsid w:val="00FD3E8E"/>
    <w:rsid w:val="00FD4095"/>
    <w:rsid w:val="00FD4387"/>
    <w:rsid w:val="00FE0430"/>
    <w:rsid w:val="00FE3ED1"/>
    <w:rsid w:val="00FE56C3"/>
    <w:rsid w:val="00FE639F"/>
    <w:rsid w:val="00FF38C0"/>
    <w:rsid w:val="00FF49F6"/>
    <w:rsid w:val="00FF54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3218B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1D34"/>
    <w:pPr>
      <w:spacing w:after="160" w:line="276" w:lineRule="auto"/>
    </w:pPr>
    <w:rPr>
      <w:rFonts w:ascii="Arial" w:hAnsi="Arial"/>
      <w:sz w:val="24"/>
    </w:rPr>
  </w:style>
  <w:style w:type="paragraph" w:styleId="Heading1">
    <w:name w:val="heading 1"/>
    <w:basedOn w:val="Normal"/>
    <w:next w:val="Normal"/>
    <w:link w:val="Heading1Char"/>
    <w:uiPriority w:val="9"/>
    <w:qFormat/>
    <w:rsid w:val="007A27DE"/>
    <w:pPr>
      <w:keepNext/>
      <w:keepLines/>
      <w:spacing w:before="240"/>
      <w:outlineLvl w:val="0"/>
    </w:pPr>
    <w:rPr>
      <w:rFonts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967FA"/>
    <w:pPr>
      <w:keepNext/>
      <w:keepLines/>
      <w:spacing w:line="254" w:lineRule="auto"/>
      <w:outlineLvl w:val="1"/>
    </w:pPr>
    <w:rPr>
      <w:rFonts w:eastAsiaTheme="majorEastAsia" w:cstheme="majorBidi"/>
      <w:b/>
      <w:color w:val="2F5496" w:themeColor="accent1" w:themeShade="BF"/>
      <w:sz w:val="32"/>
      <w:szCs w:val="32"/>
    </w:rPr>
  </w:style>
  <w:style w:type="paragraph" w:styleId="Heading3">
    <w:name w:val="heading 3"/>
    <w:basedOn w:val="Normal"/>
    <w:link w:val="Heading3Char"/>
    <w:uiPriority w:val="9"/>
    <w:qFormat/>
    <w:rsid w:val="007F3DAF"/>
    <w:pPr>
      <w:spacing w:after="120" w:line="254" w:lineRule="auto"/>
      <w:outlineLvl w:val="2"/>
    </w:pPr>
    <w:rPr>
      <w:rFonts w:eastAsia="Times New Roman" w:cs="Times New Roman"/>
      <w:b/>
      <w:bCs/>
      <w:color w:val="2E74B5" w:themeColor="accent5" w:themeShade="BF"/>
      <w:sz w:val="26"/>
      <w:szCs w:val="27"/>
    </w:rPr>
  </w:style>
  <w:style w:type="paragraph" w:styleId="Heading4">
    <w:name w:val="heading 4"/>
    <w:basedOn w:val="Normal"/>
    <w:next w:val="Normal"/>
    <w:link w:val="Heading4Char"/>
    <w:uiPriority w:val="9"/>
    <w:unhideWhenUsed/>
    <w:qFormat/>
    <w:rsid w:val="00C3066B"/>
    <w:pPr>
      <w:keepNext/>
      <w:keepLines/>
      <w:spacing w:before="240" w:after="120"/>
      <w:outlineLvl w:val="3"/>
    </w:pPr>
    <w:rPr>
      <w:rFonts w:eastAsiaTheme="majorEastAsia" w:cstheme="majorBidi"/>
      <w:color w:val="2F5496" w:themeColor="accent1" w:themeShade="BF"/>
    </w:rPr>
  </w:style>
  <w:style w:type="paragraph" w:styleId="Heading5">
    <w:name w:val="heading 5"/>
    <w:basedOn w:val="Normal"/>
    <w:next w:val="Normal"/>
    <w:link w:val="Heading5Char"/>
    <w:uiPriority w:val="9"/>
    <w:semiHidden/>
    <w:unhideWhenUsed/>
    <w:qFormat/>
    <w:rsid w:val="007A27DE"/>
    <w:pPr>
      <w:keepNext/>
      <w:keepLines/>
      <w:spacing w:before="40" w:after="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A27DE"/>
    <w:pPr>
      <w:keepNext/>
      <w:keepLines/>
      <w:spacing w:before="40" w:after="0"/>
      <w:outlineLvl w:val="5"/>
    </w:pPr>
    <w:rPr>
      <w:rFonts w:eastAsiaTheme="majorEastAsia"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079AE"/>
    <w:rPr>
      <w:b/>
      <w:bCs/>
    </w:rPr>
  </w:style>
  <w:style w:type="paragraph" w:styleId="NormalWeb">
    <w:name w:val="Normal (Web)"/>
    <w:basedOn w:val="Normal"/>
    <w:uiPriority w:val="99"/>
    <w:semiHidden/>
    <w:unhideWhenUsed/>
    <w:rsid w:val="00AA30D3"/>
    <w:pPr>
      <w:spacing w:before="100" w:beforeAutospacing="1" w:after="100" w:afterAutospacing="1"/>
    </w:pPr>
    <w:rPr>
      <w:rFonts w:ascii="Times New Roman" w:eastAsia="Times New Roman" w:hAnsi="Times New Roman" w:cs="Times New Roman"/>
      <w:szCs w:val="24"/>
    </w:rPr>
  </w:style>
  <w:style w:type="character" w:customStyle="1" w:styleId="Heading3Char">
    <w:name w:val="Heading 3 Char"/>
    <w:basedOn w:val="DefaultParagraphFont"/>
    <w:link w:val="Heading3"/>
    <w:uiPriority w:val="9"/>
    <w:rsid w:val="007F3DAF"/>
    <w:rPr>
      <w:rFonts w:ascii="Arial" w:eastAsia="Times New Roman" w:hAnsi="Arial" w:cs="Times New Roman"/>
      <w:b/>
      <w:bCs/>
      <w:color w:val="2E74B5" w:themeColor="accent5" w:themeShade="BF"/>
      <w:sz w:val="26"/>
      <w:szCs w:val="27"/>
    </w:rPr>
  </w:style>
  <w:style w:type="character" w:customStyle="1" w:styleId="Heading1Char">
    <w:name w:val="Heading 1 Char"/>
    <w:basedOn w:val="DefaultParagraphFont"/>
    <w:link w:val="Heading1"/>
    <w:uiPriority w:val="9"/>
    <w:rsid w:val="007A27DE"/>
    <w:rPr>
      <w:rFonts w:ascii="Tahoma" w:eastAsiaTheme="majorEastAsia" w:hAnsi="Tahoma" w:cstheme="majorBidi"/>
      <w:color w:val="2F5496" w:themeColor="accent1" w:themeShade="BF"/>
      <w:sz w:val="32"/>
      <w:szCs w:val="32"/>
    </w:rPr>
  </w:style>
  <w:style w:type="character" w:customStyle="1" w:styleId="Heading2Char">
    <w:name w:val="Heading 2 Char"/>
    <w:basedOn w:val="DefaultParagraphFont"/>
    <w:link w:val="Heading2"/>
    <w:uiPriority w:val="9"/>
    <w:rsid w:val="00B967FA"/>
    <w:rPr>
      <w:rFonts w:ascii="Arial" w:eastAsiaTheme="majorEastAsia" w:hAnsi="Arial" w:cstheme="majorBidi"/>
      <w:b/>
      <w:color w:val="2F5496" w:themeColor="accent1" w:themeShade="BF"/>
      <w:sz w:val="32"/>
      <w:szCs w:val="32"/>
    </w:rPr>
  </w:style>
  <w:style w:type="paragraph" w:styleId="BalloonText">
    <w:name w:val="Balloon Text"/>
    <w:basedOn w:val="Normal"/>
    <w:link w:val="BalloonTextChar"/>
    <w:uiPriority w:val="99"/>
    <w:semiHidden/>
    <w:unhideWhenUsed/>
    <w:rsid w:val="00E3682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6829"/>
    <w:rPr>
      <w:rFonts w:ascii="Segoe UI" w:hAnsi="Segoe UI" w:cs="Segoe UI"/>
      <w:sz w:val="18"/>
      <w:szCs w:val="18"/>
    </w:rPr>
  </w:style>
  <w:style w:type="character" w:styleId="Hyperlink">
    <w:name w:val="Hyperlink"/>
    <w:basedOn w:val="DefaultParagraphFont"/>
    <w:uiPriority w:val="99"/>
    <w:unhideWhenUsed/>
    <w:rsid w:val="00DA0C58"/>
    <w:rPr>
      <w:rFonts w:ascii="Arial" w:hAnsi="Arial"/>
      <w:color w:val="0563C1" w:themeColor="hyperlink"/>
      <w:sz w:val="24"/>
      <w:u w:val="single"/>
    </w:rPr>
  </w:style>
  <w:style w:type="character" w:styleId="UnresolvedMention">
    <w:name w:val="Unresolved Mention"/>
    <w:basedOn w:val="DefaultParagraphFont"/>
    <w:uiPriority w:val="99"/>
    <w:semiHidden/>
    <w:unhideWhenUsed/>
    <w:rsid w:val="00E36829"/>
    <w:rPr>
      <w:color w:val="605E5C"/>
      <w:shd w:val="clear" w:color="auto" w:fill="E1DFDD"/>
    </w:rPr>
  </w:style>
  <w:style w:type="paragraph" w:styleId="ListParagraph">
    <w:name w:val="List Paragraph"/>
    <w:basedOn w:val="Normal"/>
    <w:link w:val="ListParagraphChar"/>
    <w:uiPriority w:val="34"/>
    <w:qFormat/>
    <w:rsid w:val="00F91A59"/>
    <w:pPr>
      <w:widowControl w:val="0"/>
      <w:numPr>
        <w:numId w:val="6"/>
      </w:numPr>
    </w:pPr>
  </w:style>
  <w:style w:type="character" w:customStyle="1" w:styleId="Heading4Char">
    <w:name w:val="Heading 4 Char"/>
    <w:basedOn w:val="DefaultParagraphFont"/>
    <w:link w:val="Heading4"/>
    <w:uiPriority w:val="9"/>
    <w:rsid w:val="00C3066B"/>
    <w:rPr>
      <w:rFonts w:ascii="Arial" w:eastAsiaTheme="majorEastAsia" w:hAnsi="Arial" w:cstheme="majorBidi"/>
      <w:color w:val="2F5496" w:themeColor="accent1" w:themeShade="BF"/>
      <w:sz w:val="24"/>
    </w:rPr>
  </w:style>
  <w:style w:type="paragraph" w:styleId="Header">
    <w:name w:val="header"/>
    <w:basedOn w:val="Normal"/>
    <w:link w:val="HeaderChar"/>
    <w:uiPriority w:val="99"/>
    <w:unhideWhenUsed/>
    <w:rsid w:val="009A3B42"/>
    <w:pPr>
      <w:tabs>
        <w:tab w:val="center" w:pos="4680"/>
        <w:tab w:val="right" w:pos="9360"/>
      </w:tabs>
    </w:pPr>
  </w:style>
  <w:style w:type="character" w:customStyle="1" w:styleId="HeaderChar">
    <w:name w:val="Header Char"/>
    <w:basedOn w:val="DefaultParagraphFont"/>
    <w:link w:val="Header"/>
    <w:uiPriority w:val="99"/>
    <w:rsid w:val="009A3B42"/>
  </w:style>
  <w:style w:type="paragraph" w:styleId="Footer">
    <w:name w:val="footer"/>
    <w:basedOn w:val="Normal"/>
    <w:link w:val="FooterChar"/>
    <w:uiPriority w:val="99"/>
    <w:unhideWhenUsed/>
    <w:rsid w:val="009A3B42"/>
    <w:pPr>
      <w:tabs>
        <w:tab w:val="center" w:pos="4680"/>
        <w:tab w:val="right" w:pos="9360"/>
      </w:tabs>
    </w:pPr>
  </w:style>
  <w:style w:type="character" w:customStyle="1" w:styleId="FooterChar">
    <w:name w:val="Footer Char"/>
    <w:basedOn w:val="DefaultParagraphFont"/>
    <w:link w:val="Footer"/>
    <w:uiPriority w:val="99"/>
    <w:rsid w:val="009A3B42"/>
  </w:style>
  <w:style w:type="paragraph" w:styleId="TOC2">
    <w:name w:val="toc 2"/>
    <w:basedOn w:val="Normal"/>
    <w:next w:val="Normal"/>
    <w:autoRedefine/>
    <w:uiPriority w:val="39"/>
    <w:unhideWhenUsed/>
    <w:rsid w:val="00730DC8"/>
    <w:pPr>
      <w:tabs>
        <w:tab w:val="right" w:leader="dot" w:pos="9350"/>
      </w:tabs>
      <w:spacing w:after="100"/>
      <w:ind w:left="220"/>
    </w:pPr>
    <w:rPr>
      <w:noProof/>
    </w:rPr>
  </w:style>
  <w:style w:type="paragraph" w:styleId="TOC1">
    <w:name w:val="toc 1"/>
    <w:basedOn w:val="Normal"/>
    <w:next w:val="Normal"/>
    <w:autoRedefine/>
    <w:uiPriority w:val="39"/>
    <w:semiHidden/>
    <w:unhideWhenUsed/>
    <w:rsid w:val="00606EEB"/>
    <w:pPr>
      <w:spacing w:after="100"/>
    </w:pPr>
  </w:style>
  <w:style w:type="paragraph" w:styleId="TOC3">
    <w:name w:val="toc 3"/>
    <w:basedOn w:val="Normal"/>
    <w:next w:val="Normal"/>
    <w:autoRedefine/>
    <w:uiPriority w:val="39"/>
    <w:unhideWhenUsed/>
    <w:rsid w:val="006A19C9"/>
    <w:pPr>
      <w:tabs>
        <w:tab w:val="right" w:leader="dot" w:pos="9350"/>
      </w:tabs>
      <w:spacing w:after="100"/>
      <w:ind w:left="440"/>
    </w:pPr>
    <w:rPr>
      <w:noProof/>
    </w:rPr>
  </w:style>
  <w:style w:type="character" w:styleId="FollowedHyperlink">
    <w:name w:val="FollowedHyperlink"/>
    <w:basedOn w:val="DefaultParagraphFont"/>
    <w:uiPriority w:val="99"/>
    <w:semiHidden/>
    <w:unhideWhenUsed/>
    <w:rsid w:val="00A679E4"/>
    <w:rPr>
      <w:color w:val="954F72" w:themeColor="followedHyperlink"/>
      <w:u w:val="single"/>
    </w:rPr>
  </w:style>
  <w:style w:type="character" w:customStyle="1" w:styleId="Heading5Char">
    <w:name w:val="Heading 5 Char"/>
    <w:basedOn w:val="DefaultParagraphFont"/>
    <w:link w:val="Heading5"/>
    <w:uiPriority w:val="9"/>
    <w:semiHidden/>
    <w:rsid w:val="007A27DE"/>
    <w:rPr>
      <w:rFonts w:ascii="Tahoma" w:eastAsiaTheme="majorEastAsia" w:hAnsi="Tahoma" w:cstheme="majorBidi"/>
      <w:color w:val="2F5496" w:themeColor="accent1" w:themeShade="BF"/>
      <w:sz w:val="24"/>
    </w:rPr>
  </w:style>
  <w:style w:type="character" w:customStyle="1" w:styleId="Heading6Char">
    <w:name w:val="Heading 6 Char"/>
    <w:basedOn w:val="DefaultParagraphFont"/>
    <w:link w:val="Heading6"/>
    <w:uiPriority w:val="9"/>
    <w:semiHidden/>
    <w:rsid w:val="007A27DE"/>
    <w:rPr>
      <w:rFonts w:ascii="Tahoma" w:eastAsiaTheme="majorEastAsia" w:hAnsi="Tahoma" w:cstheme="majorBidi"/>
      <w:color w:val="1F3763" w:themeColor="accent1" w:themeShade="7F"/>
      <w:sz w:val="24"/>
    </w:rPr>
  </w:style>
  <w:style w:type="character" w:customStyle="1" w:styleId="ListParagraphChar">
    <w:name w:val="List Paragraph Char"/>
    <w:basedOn w:val="DefaultParagraphFont"/>
    <w:link w:val="ListParagraph"/>
    <w:uiPriority w:val="34"/>
    <w:locked/>
    <w:rsid w:val="00F91A59"/>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38212">
      <w:bodyDiv w:val="1"/>
      <w:marLeft w:val="0"/>
      <w:marRight w:val="0"/>
      <w:marTop w:val="0"/>
      <w:marBottom w:val="0"/>
      <w:divBdr>
        <w:top w:val="none" w:sz="0" w:space="0" w:color="auto"/>
        <w:left w:val="none" w:sz="0" w:space="0" w:color="auto"/>
        <w:bottom w:val="none" w:sz="0" w:space="0" w:color="auto"/>
        <w:right w:val="none" w:sz="0" w:space="0" w:color="auto"/>
      </w:divBdr>
    </w:div>
    <w:div w:id="190804355">
      <w:bodyDiv w:val="1"/>
      <w:marLeft w:val="0"/>
      <w:marRight w:val="0"/>
      <w:marTop w:val="0"/>
      <w:marBottom w:val="0"/>
      <w:divBdr>
        <w:top w:val="none" w:sz="0" w:space="0" w:color="auto"/>
        <w:left w:val="none" w:sz="0" w:space="0" w:color="auto"/>
        <w:bottom w:val="none" w:sz="0" w:space="0" w:color="auto"/>
        <w:right w:val="none" w:sz="0" w:space="0" w:color="auto"/>
      </w:divBdr>
    </w:div>
    <w:div w:id="249319551">
      <w:bodyDiv w:val="1"/>
      <w:marLeft w:val="0"/>
      <w:marRight w:val="0"/>
      <w:marTop w:val="0"/>
      <w:marBottom w:val="0"/>
      <w:divBdr>
        <w:top w:val="none" w:sz="0" w:space="0" w:color="auto"/>
        <w:left w:val="none" w:sz="0" w:space="0" w:color="auto"/>
        <w:bottom w:val="none" w:sz="0" w:space="0" w:color="auto"/>
        <w:right w:val="none" w:sz="0" w:space="0" w:color="auto"/>
      </w:divBdr>
    </w:div>
    <w:div w:id="305665894">
      <w:bodyDiv w:val="1"/>
      <w:marLeft w:val="0"/>
      <w:marRight w:val="0"/>
      <w:marTop w:val="0"/>
      <w:marBottom w:val="0"/>
      <w:divBdr>
        <w:top w:val="none" w:sz="0" w:space="0" w:color="auto"/>
        <w:left w:val="none" w:sz="0" w:space="0" w:color="auto"/>
        <w:bottom w:val="none" w:sz="0" w:space="0" w:color="auto"/>
        <w:right w:val="none" w:sz="0" w:space="0" w:color="auto"/>
      </w:divBdr>
    </w:div>
    <w:div w:id="336538370">
      <w:bodyDiv w:val="1"/>
      <w:marLeft w:val="0"/>
      <w:marRight w:val="0"/>
      <w:marTop w:val="0"/>
      <w:marBottom w:val="0"/>
      <w:divBdr>
        <w:top w:val="none" w:sz="0" w:space="0" w:color="auto"/>
        <w:left w:val="none" w:sz="0" w:space="0" w:color="auto"/>
        <w:bottom w:val="none" w:sz="0" w:space="0" w:color="auto"/>
        <w:right w:val="none" w:sz="0" w:space="0" w:color="auto"/>
      </w:divBdr>
    </w:div>
    <w:div w:id="455178805">
      <w:bodyDiv w:val="1"/>
      <w:marLeft w:val="0"/>
      <w:marRight w:val="0"/>
      <w:marTop w:val="0"/>
      <w:marBottom w:val="0"/>
      <w:divBdr>
        <w:top w:val="none" w:sz="0" w:space="0" w:color="auto"/>
        <w:left w:val="none" w:sz="0" w:space="0" w:color="auto"/>
        <w:bottom w:val="none" w:sz="0" w:space="0" w:color="auto"/>
        <w:right w:val="none" w:sz="0" w:space="0" w:color="auto"/>
      </w:divBdr>
    </w:div>
    <w:div w:id="791824009">
      <w:bodyDiv w:val="1"/>
      <w:marLeft w:val="0"/>
      <w:marRight w:val="0"/>
      <w:marTop w:val="0"/>
      <w:marBottom w:val="0"/>
      <w:divBdr>
        <w:top w:val="none" w:sz="0" w:space="0" w:color="auto"/>
        <w:left w:val="none" w:sz="0" w:space="0" w:color="auto"/>
        <w:bottom w:val="none" w:sz="0" w:space="0" w:color="auto"/>
        <w:right w:val="none" w:sz="0" w:space="0" w:color="auto"/>
      </w:divBdr>
    </w:div>
    <w:div w:id="893274796">
      <w:bodyDiv w:val="1"/>
      <w:marLeft w:val="0"/>
      <w:marRight w:val="0"/>
      <w:marTop w:val="0"/>
      <w:marBottom w:val="0"/>
      <w:divBdr>
        <w:top w:val="none" w:sz="0" w:space="0" w:color="auto"/>
        <w:left w:val="none" w:sz="0" w:space="0" w:color="auto"/>
        <w:bottom w:val="none" w:sz="0" w:space="0" w:color="auto"/>
        <w:right w:val="none" w:sz="0" w:space="0" w:color="auto"/>
      </w:divBdr>
    </w:div>
    <w:div w:id="915282002">
      <w:bodyDiv w:val="1"/>
      <w:marLeft w:val="0"/>
      <w:marRight w:val="0"/>
      <w:marTop w:val="0"/>
      <w:marBottom w:val="0"/>
      <w:divBdr>
        <w:top w:val="none" w:sz="0" w:space="0" w:color="auto"/>
        <w:left w:val="none" w:sz="0" w:space="0" w:color="auto"/>
        <w:bottom w:val="none" w:sz="0" w:space="0" w:color="auto"/>
        <w:right w:val="none" w:sz="0" w:space="0" w:color="auto"/>
      </w:divBdr>
    </w:div>
    <w:div w:id="1143154059">
      <w:bodyDiv w:val="1"/>
      <w:marLeft w:val="0"/>
      <w:marRight w:val="0"/>
      <w:marTop w:val="0"/>
      <w:marBottom w:val="0"/>
      <w:divBdr>
        <w:top w:val="none" w:sz="0" w:space="0" w:color="auto"/>
        <w:left w:val="none" w:sz="0" w:space="0" w:color="auto"/>
        <w:bottom w:val="none" w:sz="0" w:space="0" w:color="auto"/>
        <w:right w:val="none" w:sz="0" w:space="0" w:color="auto"/>
      </w:divBdr>
    </w:div>
    <w:div w:id="1290087629">
      <w:bodyDiv w:val="1"/>
      <w:marLeft w:val="0"/>
      <w:marRight w:val="0"/>
      <w:marTop w:val="0"/>
      <w:marBottom w:val="0"/>
      <w:divBdr>
        <w:top w:val="none" w:sz="0" w:space="0" w:color="auto"/>
        <w:left w:val="none" w:sz="0" w:space="0" w:color="auto"/>
        <w:bottom w:val="none" w:sz="0" w:space="0" w:color="auto"/>
        <w:right w:val="none" w:sz="0" w:space="0" w:color="auto"/>
      </w:divBdr>
      <w:divsChild>
        <w:div w:id="1145585148">
          <w:marLeft w:val="576"/>
          <w:marRight w:val="0"/>
          <w:marTop w:val="0"/>
          <w:marBottom w:val="240"/>
          <w:divBdr>
            <w:top w:val="none" w:sz="0" w:space="0" w:color="auto"/>
            <w:left w:val="none" w:sz="0" w:space="0" w:color="auto"/>
            <w:bottom w:val="none" w:sz="0" w:space="0" w:color="auto"/>
            <w:right w:val="none" w:sz="0" w:space="0" w:color="auto"/>
          </w:divBdr>
        </w:div>
        <w:div w:id="1044938245">
          <w:marLeft w:val="576"/>
          <w:marRight w:val="0"/>
          <w:marTop w:val="0"/>
          <w:marBottom w:val="240"/>
          <w:divBdr>
            <w:top w:val="none" w:sz="0" w:space="0" w:color="auto"/>
            <w:left w:val="none" w:sz="0" w:space="0" w:color="auto"/>
            <w:bottom w:val="none" w:sz="0" w:space="0" w:color="auto"/>
            <w:right w:val="none" w:sz="0" w:space="0" w:color="auto"/>
          </w:divBdr>
        </w:div>
        <w:div w:id="1322856588">
          <w:marLeft w:val="576"/>
          <w:marRight w:val="0"/>
          <w:marTop w:val="0"/>
          <w:marBottom w:val="240"/>
          <w:divBdr>
            <w:top w:val="none" w:sz="0" w:space="0" w:color="auto"/>
            <w:left w:val="none" w:sz="0" w:space="0" w:color="auto"/>
            <w:bottom w:val="none" w:sz="0" w:space="0" w:color="auto"/>
            <w:right w:val="none" w:sz="0" w:space="0" w:color="auto"/>
          </w:divBdr>
        </w:div>
        <w:div w:id="372734063">
          <w:marLeft w:val="576"/>
          <w:marRight w:val="0"/>
          <w:marTop w:val="0"/>
          <w:marBottom w:val="240"/>
          <w:divBdr>
            <w:top w:val="none" w:sz="0" w:space="0" w:color="auto"/>
            <w:left w:val="none" w:sz="0" w:space="0" w:color="auto"/>
            <w:bottom w:val="none" w:sz="0" w:space="0" w:color="auto"/>
            <w:right w:val="none" w:sz="0" w:space="0" w:color="auto"/>
          </w:divBdr>
        </w:div>
        <w:div w:id="640380084">
          <w:marLeft w:val="576"/>
          <w:marRight w:val="0"/>
          <w:marTop w:val="0"/>
          <w:marBottom w:val="240"/>
          <w:divBdr>
            <w:top w:val="none" w:sz="0" w:space="0" w:color="auto"/>
            <w:left w:val="none" w:sz="0" w:space="0" w:color="auto"/>
            <w:bottom w:val="none" w:sz="0" w:space="0" w:color="auto"/>
            <w:right w:val="none" w:sz="0" w:space="0" w:color="auto"/>
          </w:divBdr>
        </w:div>
      </w:divsChild>
    </w:div>
    <w:div w:id="1378165893">
      <w:bodyDiv w:val="1"/>
      <w:marLeft w:val="0"/>
      <w:marRight w:val="0"/>
      <w:marTop w:val="0"/>
      <w:marBottom w:val="0"/>
      <w:divBdr>
        <w:top w:val="none" w:sz="0" w:space="0" w:color="auto"/>
        <w:left w:val="none" w:sz="0" w:space="0" w:color="auto"/>
        <w:bottom w:val="none" w:sz="0" w:space="0" w:color="auto"/>
        <w:right w:val="none" w:sz="0" w:space="0" w:color="auto"/>
      </w:divBdr>
    </w:div>
    <w:div w:id="1402870385">
      <w:bodyDiv w:val="1"/>
      <w:marLeft w:val="0"/>
      <w:marRight w:val="0"/>
      <w:marTop w:val="0"/>
      <w:marBottom w:val="0"/>
      <w:divBdr>
        <w:top w:val="none" w:sz="0" w:space="0" w:color="auto"/>
        <w:left w:val="none" w:sz="0" w:space="0" w:color="auto"/>
        <w:bottom w:val="none" w:sz="0" w:space="0" w:color="auto"/>
        <w:right w:val="none" w:sz="0" w:space="0" w:color="auto"/>
      </w:divBdr>
    </w:div>
    <w:div w:id="1449616908">
      <w:bodyDiv w:val="1"/>
      <w:marLeft w:val="0"/>
      <w:marRight w:val="0"/>
      <w:marTop w:val="0"/>
      <w:marBottom w:val="0"/>
      <w:divBdr>
        <w:top w:val="none" w:sz="0" w:space="0" w:color="auto"/>
        <w:left w:val="none" w:sz="0" w:space="0" w:color="auto"/>
        <w:bottom w:val="none" w:sz="0" w:space="0" w:color="auto"/>
        <w:right w:val="none" w:sz="0" w:space="0" w:color="auto"/>
      </w:divBdr>
    </w:div>
    <w:div w:id="1637025043">
      <w:bodyDiv w:val="1"/>
      <w:marLeft w:val="0"/>
      <w:marRight w:val="0"/>
      <w:marTop w:val="0"/>
      <w:marBottom w:val="0"/>
      <w:divBdr>
        <w:top w:val="none" w:sz="0" w:space="0" w:color="auto"/>
        <w:left w:val="none" w:sz="0" w:space="0" w:color="auto"/>
        <w:bottom w:val="none" w:sz="0" w:space="0" w:color="auto"/>
        <w:right w:val="none" w:sz="0" w:space="0" w:color="auto"/>
      </w:divBdr>
    </w:div>
    <w:div w:id="1960261873">
      <w:bodyDiv w:val="1"/>
      <w:marLeft w:val="0"/>
      <w:marRight w:val="0"/>
      <w:marTop w:val="0"/>
      <w:marBottom w:val="0"/>
      <w:divBdr>
        <w:top w:val="none" w:sz="0" w:space="0" w:color="auto"/>
        <w:left w:val="none" w:sz="0" w:space="0" w:color="auto"/>
        <w:bottom w:val="none" w:sz="0" w:space="0" w:color="auto"/>
        <w:right w:val="none" w:sz="0" w:space="0" w:color="auto"/>
      </w:divBdr>
    </w:div>
    <w:div w:id="1972973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evelaccess.com/color-contrast-checker/" TargetMode="External"/><Relationship Id="rId18" Type="http://schemas.openxmlformats.org/officeDocument/2006/relationships/hyperlink" Target="https://gov.texas.gov/organization/disabilities/accessibledocs2013-16"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webaim.org/projects/screenreadersurvey9/" TargetMode="External"/><Relationship Id="rId7" Type="http://schemas.openxmlformats.org/officeDocument/2006/relationships/endnotes" Target="endnotes.xml"/><Relationship Id="rId12" Type="http://schemas.openxmlformats.org/officeDocument/2006/relationships/hyperlink" Target="https://developer.paciellogroup.com/resources/contrastanalyser/" TargetMode="External"/><Relationship Id="rId17" Type="http://schemas.openxmlformats.org/officeDocument/2006/relationships/hyperlink" Target="https://www.w3.org/WAI/WCAG21/Understanding/contrast-minimum.html" TargetMode="External"/><Relationship Id="rId25" Type="http://schemas.openxmlformats.org/officeDocument/2006/relationships/hyperlink" Target="https://www.nvaccess.org/download/"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support.office.com/en-us/article/rules-for-the-accessibility-checker-651e08f2-0fc3-4e10-aaca-74b4a67101c1?ui=en-US&amp;rs=en-US&amp;ad=US" TargetMode="External"/><Relationship Id="rId20" Type="http://schemas.openxmlformats.org/officeDocument/2006/relationships/hyperlink" Target="https://webaim.org/techniques/fonts/"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upport.office.com/en-us/article/rules-for-the-accessibility-checker-651e08f2-0fc3-4e10-aaca-74b4a67101c1?ui=en-US&amp;rs=en-US&amp;ad=US" TargetMode="External"/><Relationship Id="rId24" Type="http://schemas.openxmlformats.org/officeDocument/2006/relationships/hyperlink" Target="https://support.freedomscientific.com/Downloads/JAWS"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support.microsoft.com/en-us/topic/make-your-word-documents-accessible-to-people-with-disabilities-d9bf3683-87ac-47ea-b91a-78dcacb3c66d" TargetMode="External"/><Relationship Id="rId23" Type="http://schemas.openxmlformats.org/officeDocument/2006/relationships/hyperlink" Target="https://support.microsoft.com/en-us/office/get-your-document-s-readability-and-level-statistics-85b4969e-e80a-4777-8dd3-f7fc3c8b3fd2" TargetMode="External"/><Relationship Id="rId28" Type="http://schemas.openxmlformats.org/officeDocument/2006/relationships/footer" Target="footer1.xml"/><Relationship Id="rId10" Type="http://schemas.openxmlformats.org/officeDocument/2006/relationships/hyperlink" Target="https://www.section508.gov/create/documents/authoring-guides/" TargetMode="External"/><Relationship Id="rId19" Type="http://schemas.openxmlformats.org/officeDocument/2006/relationships/hyperlink" Target="https://www.section508.gov/create/documents"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ebaim.org/projects/screenreadersurvey9/" TargetMode="External"/><Relationship Id="rId14" Type="http://schemas.openxmlformats.org/officeDocument/2006/relationships/hyperlink" Target="https://webaim.org/resources/contrastchecker/" TargetMode="External"/><Relationship Id="rId22" Type="http://schemas.openxmlformats.org/officeDocument/2006/relationships/hyperlink" Target="https://www.hhs.gov/web/section-508/making-files-accessible/checklist/aspa-dcd-general-office-document-file-508-checklist/index.html"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F2F0C3B0-0473-4E94-8BD5-9E5D2D58EE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3459</Words>
  <Characters>19717</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Creating Accessible Word Documents 101</vt:lpstr>
    </vt:vector>
  </TitlesOfParts>
  <Company/>
  <LinksUpToDate>false</LinksUpToDate>
  <CharactersWithSpaces>23130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Creating Accessible Word Documents 101</dc:title>
  <dc:subject/>
  <dc:creator/>
  <cp:keywords/>
  <dc:description/>
  <cp:lastModifiedBy/>
  <cp:revision>1</cp:revision>
  <dcterms:created xsi:type="dcterms:W3CDTF">2021-05-21T15:21:00Z</dcterms:created>
  <dcterms:modified xsi:type="dcterms:W3CDTF">2021-12-22T16:02:00Z</dcterms:modified>
</cp:coreProperties>
</file>